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86" w:rsidRDefault="000A2286" w:rsidP="00EE6CB7">
      <w:pPr>
        <w:widowControl w:val="0"/>
        <w:spacing w:after="0" w:line="276" w:lineRule="auto"/>
        <w:jc w:val="center"/>
        <w:rPr>
          <w:rFonts w:ascii="Inter V" w:hAnsi="Inter V" w:cs="Arial"/>
          <w:color w:val="4C4D4B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233B920" wp14:editId="40003B5C">
            <wp:extent cx="457200" cy="393895"/>
            <wp:effectExtent l="0" t="0" r="0" b="6350"/>
            <wp:docPr id="20" name="Рисунок 1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D32DEC3-865F-CA0F-A442-5F7874B3FC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D32DEC3-865F-CA0F-A442-5F7874B3FC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215" cy="39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CB7"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  <w:t xml:space="preserve"> </w:t>
      </w:r>
      <w:r w:rsidRPr="000A2286"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  <w:t>Если прав</w:t>
      </w:r>
      <w:r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  <w:t>а</w:t>
      </w:r>
      <w:r w:rsidRPr="000A2286"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  <w:t xml:space="preserve"> отсутствуют в ЕГРН</w:t>
      </w:r>
    </w:p>
    <w:p w:rsidR="000A2286" w:rsidRDefault="000A2286" w:rsidP="00EE6CB7">
      <w:pPr>
        <w:widowControl w:val="0"/>
        <w:spacing w:after="0" w:line="276" w:lineRule="auto"/>
        <w:jc w:val="both"/>
        <w:rPr>
          <w:rFonts w:ascii="Inter V" w:hAnsi="Inter V" w:cs="Arial"/>
          <w:color w:val="4C4D4B"/>
          <w:sz w:val="24"/>
          <w:szCs w:val="24"/>
          <w:shd w:val="clear" w:color="auto" w:fill="FFFFFF"/>
        </w:rPr>
      </w:pPr>
    </w:p>
    <w:p w:rsidR="00750087" w:rsidRDefault="00750087" w:rsidP="00EE6CB7">
      <w:pPr>
        <w:widowControl w:val="0"/>
        <w:spacing w:after="0" w:line="276" w:lineRule="auto"/>
        <w:jc w:val="both"/>
        <w:rPr>
          <w:rFonts w:ascii="Inter V" w:hAnsi="Inter V" w:cs="Arial"/>
          <w:color w:val="4C4D4B"/>
          <w:sz w:val="24"/>
          <w:szCs w:val="24"/>
          <w:shd w:val="clear" w:color="auto" w:fill="FFFFFF"/>
        </w:rPr>
      </w:pPr>
      <w:r w:rsidRPr="00256440">
        <w:rPr>
          <w:rFonts w:ascii="Inter V" w:hAnsi="Inter V" w:cs="Arial"/>
          <w:color w:val="4C4D4B"/>
          <w:sz w:val="24"/>
          <w:szCs w:val="24"/>
          <w:shd w:val="clear" w:color="auto" w:fill="FFFFFF"/>
        </w:rPr>
        <w:t>Если права на недвижимость отсутствуют в ЕГРН, то собственник теряет возможность получать иные св</w:t>
      </w:r>
      <w:r w:rsidR="000A2286">
        <w:rPr>
          <w:rFonts w:ascii="Inter V" w:hAnsi="Inter V" w:cs="Arial"/>
          <w:color w:val="4C4D4B"/>
          <w:sz w:val="24"/>
          <w:szCs w:val="24"/>
          <w:shd w:val="clear" w:color="auto" w:fill="FFFFFF"/>
        </w:rPr>
        <w:t>едения о своем объекте:</w:t>
      </w:r>
    </w:p>
    <w:p w:rsidR="000A2286" w:rsidRDefault="000A2286" w:rsidP="00EE6CB7">
      <w:pPr>
        <w:widowControl w:val="0"/>
        <w:spacing w:after="0" w:line="276" w:lineRule="auto"/>
        <w:jc w:val="both"/>
        <w:rPr>
          <w:rFonts w:ascii="Inter V" w:hAnsi="Inter V" w:cs="Arial"/>
          <w:color w:val="4C4D4B"/>
          <w:sz w:val="24"/>
          <w:szCs w:val="24"/>
          <w:shd w:val="clear" w:color="auto" w:fill="FFFFFF"/>
        </w:rPr>
      </w:pPr>
    </w:p>
    <w:p w:rsidR="00750087" w:rsidRDefault="000A2286" w:rsidP="00EE6CB7">
      <w:pPr>
        <w:widowControl w:val="0"/>
        <w:spacing w:after="0" w:line="276" w:lineRule="auto"/>
        <w:jc w:val="both"/>
        <w:rPr>
          <w:rFonts w:ascii="Inter V" w:hAnsi="Inter V" w:cs="Arial"/>
          <w:color w:val="4C4D4B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B48326D" wp14:editId="23B4C81F">
            <wp:extent cx="276225" cy="280379"/>
            <wp:effectExtent l="0" t="0" r="0" b="5715"/>
            <wp:docPr id="360" name="Graphic 35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5847239-A00F-4C6E-9DFC-24699C399D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Graphic 35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5847239-A00F-4C6E-9DFC-24699C399D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7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33" cy="28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CB7">
        <w:rPr>
          <w:rFonts w:ascii="Inter V" w:hAnsi="Inter V" w:cs="Arial"/>
          <w:color w:val="4C4D4B"/>
          <w:sz w:val="24"/>
          <w:szCs w:val="24"/>
          <w:shd w:val="clear" w:color="auto" w:fill="FFFFFF"/>
        </w:rPr>
        <w:t xml:space="preserve"> </w:t>
      </w:r>
      <w:r>
        <w:rPr>
          <w:rFonts w:ascii="Inter V" w:hAnsi="Inter V" w:cs="Arial"/>
          <w:color w:val="4C4D4B"/>
          <w:sz w:val="24"/>
          <w:szCs w:val="24"/>
          <w:shd w:val="clear" w:color="auto" w:fill="FFFFFF"/>
        </w:rPr>
        <w:t>н</w:t>
      </w:r>
      <w:r w:rsidR="00750087">
        <w:rPr>
          <w:rFonts w:ascii="Inter V" w:hAnsi="Inter V" w:cs="Arial"/>
          <w:color w:val="4C4D4B"/>
          <w:sz w:val="24"/>
          <w:szCs w:val="24"/>
          <w:shd w:val="clear" w:color="auto" w:fill="FFFFFF"/>
        </w:rPr>
        <w:t xml:space="preserve">апример, информацию о кадастровом инженере. Сегодня, заказав выписку из ЕГРН, можно увидеть, кто проводил межевание участка, подготовил межевой план на землю или технический план на дом. </w:t>
      </w:r>
    </w:p>
    <w:p w:rsidR="000A2286" w:rsidRDefault="000A2286" w:rsidP="00EE6CB7">
      <w:pPr>
        <w:widowControl w:val="0"/>
        <w:spacing w:after="0" w:line="276" w:lineRule="auto"/>
        <w:jc w:val="both"/>
        <w:rPr>
          <w:rFonts w:ascii="Inter V" w:hAnsi="Inter V" w:cs="Arial"/>
          <w:color w:val="4C4D4B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1144C9F" wp14:editId="1F422C60">
            <wp:extent cx="300284" cy="304800"/>
            <wp:effectExtent l="0" t="0" r="5080" b="0"/>
            <wp:docPr id="2" name="Graphic 35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5847239-A00F-4C6E-9DFC-24699C399D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Graphic 35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5847239-A00F-4C6E-9DFC-24699C399D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7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61" cy="30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ter V" w:hAnsi="Inter V" w:cs="Arial"/>
          <w:color w:val="4C4D4B"/>
          <w:sz w:val="24"/>
          <w:szCs w:val="24"/>
          <w:shd w:val="clear" w:color="auto" w:fill="FFFFFF"/>
        </w:rPr>
        <w:t xml:space="preserve"> с</w:t>
      </w:r>
      <w:r w:rsidR="00750087">
        <w:rPr>
          <w:rFonts w:ascii="Inter V" w:hAnsi="Inter V" w:cs="Arial"/>
          <w:color w:val="4C4D4B"/>
          <w:sz w:val="24"/>
          <w:szCs w:val="24"/>
          <w:shd w:val="clear" w:color="auto" w:fill="FFFFFF"/>
        </w:rPr>
        <w:t xml:space="preserve"> 2022 года Росреестр вносит в ЕГРН сведения об аварийности многоквартирных домов. Если дом или квартира признаются аварийными, подлежащими сносу или реконструкции, словом, не пригодными для жилья, </w:t>
      </w:r>
      <w:r>
        <w:rPr>
          <w:rFonts w:ascii="Inter V" w:hAnsi="Inter V" w:cs="Arial"/>
          <w:color w:val="4C4D4B"/>
          <w:sz w:val="24"/>
          <w:szCs w:val="24"/>
          <w:shd w:val="clear" w:color="auto" w:fill="FFFFFF"/>
        </w:rPr>
        <w:t>это будет отражено в ЕГРН.</w:t>
      </w:r>
    </w:p>
    <w:p w:rsidR="00AE3EDD" w:rsidRPr="00AE3EDD" w:rsidRDefault="000A2286" w:rsidP="00EE6CB7">
      <w:pPr>
        <w:widowControl w:val="0"/>
        <w:spacing w:after="0" w:line="276" w:lineRule="auto"/>
        <w:jc w:val="both"/>
        <w:rPr>
          <w:rFonts w:ascii="Inter V" w:hAnsi="Inter V" w:cs="Arial"/>
          <w:color w:val="4C4D4B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E3F4A31" wp14:editId="07D3B318">
            <wp:extent cx="299720" cy="304227"/>
            <wp:effectExtent l="0" t="0" r="5080" b="635"/>
            <wp:docPr id="5" name="Graphic 35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5847239-A00F-4C6E-9DFC-24699C399D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Graphic 35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5847239-A00F-4C6E-9DFC-24699C399D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7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38" cy="30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CB7">
        <w:rPr>
          <w:rFonts w:ascii="Inter V" w:hAnsi="Inter V" w:cs="Arial"/>
          <w:color w:val="4C4D4B"/>
          <w:sz w:val="24"/>
          <w:szCs w:val="24"/>
          <w:shd w:val="clear" w:color="auto" w:fill="FFFFFF"/>
        </w:rPr>
        <w:t xml:space="preserve"> </w:t>
      </w:r>
      <w:r>
        <w:rPr>
          <w:rFonts w:ascii="Inter V" w:hAnsi="Inter V" w:cs="Arial"/>
          <w:color w:val="4C4D4B"/>
          <w:sz w:val="24"/>
          <w:szCs w:val="24"/>
          <w:shd w:val="clear" w:color="auto" w:fill="FFFFFF"/>
        </w:rPr>
        <w:t>в ЕГРН есть сведения о территориальных зонах, в которые входят земельные участки и объекты на них. Такая информация помогает собственникам распоряжаться имущес</w:t>
      </w:r>
      <w:r w:rsidR="00AE3EDD">
        <w:rPr>
          <w:rFonts w:ascii="Inter V" w:hAnsi="Inter V" w:cs="Arial"/>
          <w:color w:val="4C4D4B"/>
          <w:sz w:val="24"/>
          <w:szCs w:val="24"/>
          <w:shd w:val="clear" w:color="auto" w:fill="FFFFFF"/>
        </w:rPr>
        <w:t>твом в соответствии с правилами</w:t>
      </w:r>
      <w:r w:rsidR="00EE6CB7">
        <w:rPr>
          <w:rFonts w:ascii="Inter V" w:hAnsi="Inter V" w:cs="Arial"/>
          <w:color w:val="4C4D4B"/>
          <w:sz w:val="24"/>
          <w:szCs w:val="24"/>
          <w:shd w:val="clear" w:color="auto" w:fill="FFFFFF"/>
        </w:rPr>
        <w:t>.</w:t>
      </w:r>
    </w:p>
    <w:p w:rsidR="00966706" w:rsidRPr="001B320C" w:rsidRDefault="0038781B" w:rsidP="00966706">
      <w:pPr>
        <w:spacing w:after="0" w:line="276" w:lineRule="auto"/>
        <w:jc w:val="center"/>
        <w:rPr>
          <w:rFonts w:ascii="Inter V" w:hAnsi="Inter V"/>
          <w:b/>
          <w:color w:val="4C4D4B"/>
          <w:sz w:val="25"/>
          <w:szCs w:val="25"/>
        </w:rPr>
      </w:pPr>
      <w:r w:rsidRPr="001B320C">
        <w:rPr>
          <w:rFonts w:ascii="Inter V" w:hAnsi="Inter V"/>
          <w:noProof/>
          <w:sz w:val="25"/>
          <w:szCs w:val="25"/>
          <w:lang w:eastAsia="ru-RU"/>
        </w:rPr>
        <w:drawing>
          <wp:inline distT="0" distB="0" distL="0" distR="0" wp14:anchorId="3F6BFB21" wp14:editId="2C8DE447">
            <wp:extent cx="795130" cy="795130"/>
            <wp:effectExtent l="0" t="0" r="508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 Гравиметрические волны белые на синей геометке - примеры использования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224" cy="80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706" w:rsidRPr="00AE3EDD" w:rsidRDefault="00BB59EC" w:rsidP="00966706">
      <w:pPr>
        <w:spacing w:after="0" w:line="276" w:lineRule="auto"/>
        <w:jc w:val="center"/>
        <w:rPr>
          <w:rFonts w:ascii="Inter V" w:hAnsi="Inter V"/>
          <w:b/>
          <w:color w:val="4C4D4B"/>
          <w:sz w:val="24"/>
          <w:szCs w:val="24"/>
        </w:rPr>
      </w:pPr>
      <w:r w:rsidRPr="00AE3EDD">
        <w:rPr>
          <w:rFonts w:ascii="Inter V" w:hAnsi="Inter V"/>
          <w:b/>
          <w:color w:val="4C4D4B"/>
          <w:sz w:val="24"/>
          <w:szCs w:val="24"/>
        </w:rPr>
        <w:lastRenderedPageBreak/>
        <w:t>Сайт Росреестра</w:t>
      </w:r>
      <w:r w:rsidR="00966706" w:rsidRPr="00AE3EDD">
        <w:rPr>
          <w:rFonts w:ascii="Inter V" w:hAnsi="Inter V"/>
          <w:b/>
          <w:color w:val="4C4D4B"/>
          <w:sz w:val="24"/>
          <w:szCs w:val="24"/>
        </w:rPr>
        <w:t>:</w:t>
      </w:r>
    </w:p>
    <w:p w:rsidR="00966706" w:rsidRPr="00AE3EDD" w:rsidRDefault="00DB11C3" w:rsidP="00966706">
      <w:pPr>
        <w:spacing w:after="0" w:line="276" w:lineRule="auto"/>
        <w:jc w:val="center"/>
        <w:rPr>
          <w:rFonts w:ascii="Inter V" w:hAnsi="Inter V"/>
          <w:color w:val="008CFF"/>
          <w:sz w:val="24"/>
          <w:szCs w:val="24"/>
        </w:rPr>
      </w:pPr>
      <w:hyperlink r:id="rId81" w:history="1">
        <w:r w:rsidR="00966706" w:rsidRPr="00AE3EDD">
          <w:rPr>
            <w:rStyle w:val="a4"/>
            <w:rFonts w:ascii="Inter V" w:hAnsi="Inter V"/>
            <w:color w:val="008CFF"/>
            <w:sz w:val="24"/>
            <w:szCs w:val="24"/>
            <w:lang w:val="en-US"/>
          </w:rPr>
          <w:t>www</w:t>
        </w:r>
        <w:r w:rsidR="00966706" w:rsidRPr="00AE3EDD">
          <w:rPr>
            <w:rStyle w:val="a4"/>
            <w:rFonts w:ascii="Inter V" w:hAnsi="Inter V"/>
            <w:color w:val="008CFF"/>
            <w:sz w:val="24"/>
            <w:szCs w:val="24"/>
          </w:rPr>
          <w:t>.</w:t>
        </w:r>
        <w:r w:rsidR="00966706" w:rsidRPr="00AE3EDD">
          <w:rPr>
            <w:rStyle w:val="a4"/>
            <w:rFonts w:ascii="Inter V" w:hAnsi="Inter V"/>
            <w:color w:val="008CFF"/>
            <w:sz w:val="24"/>
            <w:szCs w:val="24"/>
            <w:lang w:val="en-US"/>
          </w:rPr>
          <w:t>rosreestr</w:t>
        </w:r>
        <w:r w:rsidR="00966706" w:rsidRPr="00AE3EDD">
          <w:rPr>
            <w:rStyle w:val="a4"/>
            <w:rFonts w:ascii="Inter V" w:hAnsi="Inter V"/>
            <w:color w:val="008CFF"/>
            <w:sz w:val="24"/>
            <w:szCs w:val="24"/>
          </w:rPr>
          <w:t>.</w:t>
        </w:r>
        <w:r w:rsidR="00966706" w:rsidRPr="00AE3EDD">
          <w:rPr>
            <w:rStyle w:val="a4"/>
            <w:rFonts w:ascii="Inter V" w:hAnsi="Inter V"/>
            <w:color w:val="008CFF"/>
            <w:sz w:val="24"/>
            <w:szCs w:val="24"/>
            <w:lang w:val="en-US"/>
          </w:rPr>
          <w:t>gov</w:t>
        </w:r>
        <w:r w:rsidR="00966706" w:rsidRPr="00AE3EDD">
          <w:rPr>
            <w:rStyle w:val="a4"/>
            <w:rFonts w:ascii="Inter V" w:hAnsi="Inter V"/>
            <w:color w:val="008CFF"/>
            <w:sz w:val="24"/>
            <w:szCs w:val="24"/>
          </w:rPr>
          <w:t>.</w:t>
        </w:r>
        <w:r w:rsidR="00966706" w:rsidRPr="00AE3EDD">
          <w:rPr>
            <w:rStyle w:val="a4"/>
            <w:rFonts w:ascii="Inter V" w:hAnsi="Inter V"/>
            <w:color w:val="008CFF"/>
            <w:sz w:val="24"/>
            <w:szCs w:val="24"/>
            <w:lang w:val="en-US"/>
          </w:rPr>
          <w:t>ru</w:t>
        </w:r>
      </w:hyperlink>
    </w:p>
    <w:p w:rsidR="00966706" w:rsidRPr="00AE3EDD" w:rsidRDefault="00966706" w:rsidP="00AE3EDD">
      <w:pPr>
        <w:spacing w:after="0" w:line="276" w:lineRule="auto"/>
        <w:rPr>
          <w:rFonts w:ascii="Inter V" w:hAnsi="Inter V"/>
          <w:color w:val="008CFF"/>
          <w:sz w:val="24"/>
          <w:szCs w:val="24"/>
        </w:rPr>
      </w:pPr>
    </w:p>
    <w:p w:rsidR="00966706" w:rsidRPr="00AE3EDD" w:rsidRDefault="00BB59EC" w:rsidP="00AE3EDD">
      <w:pPr>
        <w:spacing w:after="0" w:line="276" w:lineRule="auto"/>
        <w:jc w:val="center"/>
        <w:rPr>
          <w:rFonts w:ascii="Inter V" w:hAnsi="Inter V"/>
          <w:b/>
          <w:color w:val="4C4D4B"/>
          <w:sz w:val="24"/>
          <w:szCs w:val="24"/>
        </w:rPr>
      </w:pPr>
      <w:r w:rsidRPr="00AE3EDD">
        <w:rPr>
          <w:rFonts w:ascii="Inter V" w:hAnsi="Inter V"/>
          <w:b/>
          <w:color w:val="4C4D4B"/>
          <w:sz w:val="24"/>
          <w:szCs w:val="24"/>
        </w:rPr>
        <w:t>Соцсети Росреестра Хакасии:</w:t>
      </w:r>
    </w:p>
    <w:p w:rsidR="00BB59EC" w:rsidRPr="00AE3EDD" w:rsidRDefault="00BB59EC" w:rsidP="00966706">
      <w:pPr>
        <w:spacing w:after="0" w:line="276" w:lineRule="auto"/>
        <w:jc w:val="center"/>
        <w:rPr>
          <w:rFonts w:ascii="Inter V" w:hAnsi="Inter V"/>
          <w:color w:val="4C4D4B"/>
          <w:sz w:val="24"/>
          <w:szCs w:val="24"/>
        </w:rPr>
      </w:pPr>
      <w:r w:rsidRPr="00AE3EDD">
        <w:rPr>
          <w:rFonts w:ascii="Inter V" w:hAnsi="Inter V"/>
          <w:color w:val="4C4D4B"/>
          <w:sz w:val="24"/>
          <w:szCs w:val="24"/>
        </w:rPr>
        <w:t xml:space="preserve">Вконтакте </w:t>
      </w:r>
      <w:hyperlink r:id="rId82" w:tgtFrame="_blank" w:history="1">
        <w:r w:rsidRPr="00AE3EDD">
          <w:rPr>
            <w:rFonts w:ascii="Inter V" w:hAnsi="Inter V" w:cs="Arial"/>
            <w:color w:val="008CFF"/>
            <w:sz w:val="24"/>
            <w:szCs w:val="24"/>
            <w:u w:val="single"/>
            <w:shd w:val="clear" w:color="auto" w:fill="FFFFFF"/>
          </w:rPr>
          <w:t>https://vk.com/rosreestr_khakassia</w:t>
        </w:r>
      </w:hyperlink>
    </w:p>
    <w:p w:rsidR="00BB59EC" w:rsidRPr="00AE3EDD" w:rsidRDefault="00BB59EC" w:rsidP="00AE3EDD">
      <w:pPr>
        <w:spacing w:after="0" w:line="276" w:lineRule="auto"/>
        <w:jc w:val="center"/>
        <w:rPr>
          <w:rFonts w:ascii="Inter V" w:hAnsi="Inter V" w:cs="Arial"/>
          <w:color w:val="4C4D4B"/>
          <w:sz w:val="24"/>
          <w:szCs w:val="24"/>
          <w:u w:val="single"/>
          <w:shd w:val="clear" w:color="auto" w:fill="FFFFFF"/>
        </w:rPr>
      </w:pPr>
      <w:r w:rsidRPr="00AE3EDD">
        <w:rPr>
          <w:rFonts w:ascii="Inter V" w:hAnsi="Inter V"/>
          <w:color w:val="4C4D4B"/>
          <w:sz w:val="24"/>
          <w:szCs w:val="24"/>
        </w:rPr>
        <w:t>Телеграм</w:t>
      </w:r>
      <w:r w:rsidRPr="00AE3EDD">
        <w:rPr>
          <w:rFonts w:ascii="Inter V" w:hAnsi="Inter V" w:cs="Arial"/>
          <w:color w:val="4C4D4B"/>
          <w:sz w:val="24"/>
          <w:szCs w:val="24"/>
          <w:u w:val="single"/>
          <w:shd w:val="clear" w:color="auto" w:fill="FFFFFF"/>
        </w:rPr>
        <w:t xml:space="preserve"> </w:t>
      </w:r>
      <w:hyperlink r:id="rId83" w:history="1">
        <w:r w:rsidR="00AE3EDD" w:rsidRPr="00AE3EDD">
          <w:rPr>
            <w:rStyle w:val="a4"/>
            <w:rFonts w:ascii="Inter V" w:hAnsi="Inter V" w:cs="Arial"/>
            <w:sz w:val="24"/>
            <w:szCs w:val="24"/>
            <w:shd w:val="clear" w:color="auto" w:fill="FFFFFF"/>
          </w:rPr>
          <w:t>https://t.me/rosreestr_khakassia/</w:t>
        </w:r>
      </w:hyperlink>
    </w:p>
    <w:p w:rsidR="00AE3EDD" w:rsidRPr="00AE3EDD" w:rsidRDefault="00AE3EDD" w:rsidP="00AE3EDD">
      <w:pPr>
        <w:spacing w:after="0" w:line="276" w:lineRule="auto"/>
        <w:jc w:val="center"/>
        <w:rPr>
          <w:rFonts w:ascii="Inter V" w:hAnsi="Inter V" w:cs="Arial"/>
          <w:color w:val="4C4D4B"/>
          <w:sz w:val="24"/>
          <w:szCs w:val="24"/>
          <w:u w:val="single"/>
          <w:shd w:val="clear" w:color="auto" w:fill="FFFFFF"/>
        </w:rPr>
      </w:pPr>
    </w:p>
    <w:p w:rsidR="00966706" w:rsidRPr="00AE3EDD" w:rsidRDefault="00966706" w:rsidP="00966706">
      <w:pPr>
        <w:spacing w:after="0" w:line="276" w:lineRule="auto"/>
        <w:jc w:val="center"/>
        <w:rPr>
          <w:rFonts w:ascii="Inter V" w:hAnsi="Inter V"/>
          <w:b/>
          <w:color w:val="4C4D4B"/>
          <w:sz w:val="24"/>
          <w:szCs w:val="24"/>
        </w:rPr>
      </w:pPr>
      <w:r w:rsidRPr="00AE3EDD">
        <w:rPr>
          <w:rFonts w:ascii="Inter V" w:hAnsi="Inter V"/>
          <w:noProof/>
          <w:sz w:val="24"/>
          <w:szCs w:val="24"/>
          <w:lang w:eastAsia="ru-RU"/>
        </w:rPr>
        <w:drawing>
          <wp:inline distT="0" distB="0" distL="0" distR="0" wp14:anchorId="417A4105" wp14:editId="0A1D2F51">
            <wp:extent cx="304800" cy="304800"/>
            <wp:effectExtent l="0" t="0" r="0" b="0"/>
            <wp:docPr id="66" name="Рисунок 6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BCAC8DA-3A1F-E579-8062-1446A06D00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Рисунок 6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BCAC8DA-3A1F-E579-8062-1446A06D00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306080" cy="30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EDD">
        <w:rPr>
          <w:rFonts w:ascii="Inter V" w:hAnsi="Inter V"/>
          <w:b/>
          <w:color w:val="4C4D4B"/>
          <w:sz w:val="24"/>
          <w:szCs w:val="24"/>
        </w:rPr>
        <w:t xml:space="preserve"> Мы находимся:</w:t>
      </w:r>
    </w:p>
    <w:p w:rsidR="00BB59EC" w:rsidRPr="00AE3EDD" w:rsidRDefault="00BB59EC" w:rsidP="00966706">
      <w:pPr>
        <w:spacing w:after="0" w:line="276" w:lineRule="auto"/>
        <w:jc w:val="both"/>
        <w:rPr>
          <w:rFonts w:ascii="Inter V" w:hAnsi="Inter V"/>
          <w:color w:val="4C4D4B"/>
          <w:sz w:val="24"/>
          <w:szCs w:val="24"/>
        </w:rPr>
      </w:pPr>
      <w:r w:rsidRPr="00AE3EDD">
        <w:rPr>
          <w:rFonts w:ascii="Inter V" w:hAnsi="Inter V"/>
          <w:color w:val="4C4D4B"/>
          <w:sz w:val="24"/>
          <w:szCs w:val="24"/>
        </w:rPr>
        <w:t xml:space="preserve">г. Абакан, ул. Вяткина, 12, тел. приемной </w:t>
      </w:r>
    </w:p>
    <w:p w:rsidR="00966706" w:rsidRPr="00AE3EDD" w:rsidRDefault="00BB59EC" w:rsidP="00966706">
      <w:pPr>
        <w:spacing w:after="0" w:line="276" w:lineRule="auto"/>
        <w:jc w:val="both"/>
        <w:rPr>
          <w:rFonts w:ascii="Inter V" w:hAnsi="Inter V"/>
          <w:color w:val="4C4D4B"/>
          <w:sz w:val="24"/>
          <w:szCs w:val="24"/>
        </w:rPr>
      </w:pPr>
      <w:r w:rsidRPr="00AE3EDD">
        <w:rPr>
          <w:rFonts w:ascii="Inter V" w:hAnsi="Inter V"/>
          <w:color w:val="4C4D4B"/>
          <w:sz w:val="24"/>
          <w:szCs w:val="24"/>
        </w:rPr>
        <w:t>8(3902) 22-10-50</w:t>
      </w:r>
      <w:r w:rsidR="00966706" w:rsidRPr="00AE3EDD">
        <w:rPr>
          <w:rFonts w:ascii="Inter V" w:hAnsi="Inter V"/>
          <w:color w:val="4C4D4B"/>
          <w:sz w:val="24"/>
          <w:szCs w:val="24"/>
        </w:rPr>
        <w:t>.</w:t>
      </w:r>
    </w:p>
    <w:p w:rsidR="00AE3EDD" w:rsidRPr="00AE3EDD" w:rsidRDefault="00966706" w:rsidP="00AE3EDD">
      <w:pPr>
        <w:spacing w:after="0" w:line="276" w:lineRule="auto"/>
        <w:jc w:val="center"/>
        <w:rPr>
          <w:rFonts w:ascii="Inter V" w:hAnsi="Inter V"/>
          <w:b/>
          <w:color w:val="4C4D4B"/>
          <w:sz w:val="24"/>
          <w:szCs w:val="24"/>
        </w:rPr>
      </w:pPr>
      <w:r w:rsidRPr="00AE3EDD">
        <w:rPr>
          <w:rFonts w:ascii="Inter V" w:hAnsi="Inter V"/>
          <w:noProof/>
          <w:sz w:val="24"/>
          <w:szCs w:val="24"/>
          <w:lang w:eastAsia="ru-RU"/>
        </w:rPr>
        <w:drawing>
          <wp:inline distT="0" distB="0" distL="0" distR="0" wp14:anchorId="029913B2" wp14:editId="0C6C4F85">
            <wp:extent cx="425303" cy="330791"/>
            <wp:effectExtent l="0" t="0" r="0" b="0"/>
            <wp:docPr id="314" name="Graphic 31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8F67674-8A1E-47ED-8554-C7432944DE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Graphic 31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8F67674-8A1E-47ED-8554-C7432944DE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5">
                      <a:extLst>
                        <a:ext uri="{96DAC541-7B7A-43D3-8B79-37D633B846F1}">
                          <asvg:svgBlip xmlns:lc="http://schemas.openxmlformats.org/drawingml/2006/lockedCanvas" xmlns:asvg="http://schemas.microsoft.com/office/drawing/2016/SVG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43" cy="33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EDD">
        <w:rPr>
          <w:rFonts w:ascii="Inter V" w:hAnsi="Inter V"/>
          <w:b/>
          <w:color w:val="4C4D4B"/>
          <w:sz w:val="24"/>
          <w:szCs w:val="24"/>
        </w:rPr>
        <w:t>Консультации по телефонам</w:t>
      </w:r>
      <w:r w:rsidR="00AE3EDD" w:rsidRPr="00AE3EDD">
        <w:rPr>
          <w:rFonts w:ascii="Inter V" w:hAnsi="Inter V"/>
          <w:b/>
          <w:color w:val="4C4D4B"/>
          <w:sz w:val="24"/>
          <w:szCs w:val="24"/>
        </w:rPr>
        <w:t xml:space="preserve"> </w:t>
      </w:r>
    </w:p>
    <w:p w:rsidR="006053F6" w:rsidRPr="00AE3EDD" w:rsidRDefault="00966706" w:rsidP="00AE3EDD">
      <w:pPr>
        <w:spacing w:after="0" w:line="276" w:lineRule="auto"/>
        <w:jc w:val="both"/>
        <w:rPr>
          <w:rFonts w:ascii="Inter V" w:hAnsi="Inter V"/>
          <w:b/>
          <w:color w:val="4C4D4B"/>
          <w:sz w:val="24"/>
          <w:szCs w:val="24"/>
        </w:rPr>
      </w:pPr>
      <w:r w:rsidRPr="00AE3EDD">
        <w:rPr>
          <w:rFonts w:ascii="Inter V" w:hAnsi="Inter V"/>
          <w:noProof/>
          <w:sz w:val="24"/>
          <w:szCs w:val="24"/>
          <w:lang w:eastAsia="ru-RU"/>
        </w:rPr>
        <w:drawing>
          <wp:inline distT="0" distB="0" distL="0" distR="0" wp14:anchorId="38E1C751" wp14:editId="48A84977">
            <wp:extent cx="191386" cy="194264"/>
            <wp:effectExtent l="0" t="0" r="0" b="0"/>
            <wp:docPr id="37" name="Graphic 35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5847239-A00F-4C6E-9DFC-24699C399D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Graphic 35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5847239-A00F-4C6E-9DFC-24699C399D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rto="http://schemas.microsoft.com/office/word/2006/arto" xmlns="" xmlns:p="http://schemas.openxmlformats.org/presentationml/2006/main" xmlns:asvg="http://schemas.microsoft.com/office/drawing/2016/SVG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16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05" cy="20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EDD">
        <w:rPr>
          <w:rFonts w:ascii="Inter V" w:hAnsi="Inter V"/>
          <w:color w:val="4C4D4B"/>
          <w:sz w:val="24"/>
          <w:szCs w:val="24"/>
        </w:rPr>
        <w:t xml:space="preserve"> </w:t>
      </w:r>
      <w:r w:rsidR="00AE3EDD">
        <w:rPr>
          <w:rFonts w:ascii="Inter V" w:hAnsi="Inter V"/>
          <w:b/>
          <w:color w:val="4C4D4B"/>
          <w:sz w:val="24"/>
          <w:szCs w:val="24"/>
        </w:rPr>
        <w:t xml:space="preserve">в Абакане </w:t>
      </w:r>
      <w:r w:rsidR="00AE3EDD" w:rsidRPr="00AE3EDD">
        <w:rPr>
          <w:rFonts w:ascii="Inter V" w:hAnsi="Inter V"/>
          <w:color w:val="4C4D4B"/>
          <w:sz w:val="24"/>
          <w:szCs w:val="24"/>
        </w:rPr>
        <w:t>(3902)23-98-32</w:t>
      </w:r>
      <w:r w:rsidR="007150AD" w:rsidRPr="00AE3EDD">
        <w:rPr>
          <w:rFonts w:ascii="Inter V" w:hAnsi="Inter V"/>
          <w:color w:val="4C4D4B"/>
          <w:sz w:val="24"/>
          <w:szCs w:val="24"/>
        </w:rPr>
        <w:t xml:space="preserve"> - по вопросам госрегистрации недвижимости;</w:t>
      </w:r>
      <w:r w:rsidR="00AE3EDD">
        <w:rPr>
          <w:rFonts w:ascii="Inter V" w:hAnsi="Inter V"/>
          <w:b/>
          <w:color w:val="4C4D4B"/>
          <w:sz w:val="24"/>
          <w:szCs w:val="24"/>
        </w:rPr>
        <w:t xml:space="preserve"> </w:t>
      </w:r>
      <w:r w:rsidR="007150AD" w:rsidRPr="00AE3EDD">
        <w:rPr>
          <w:rFonts w:ascii="Inter V" w:hAnsi="Inter V"/>
          <w:color w:val="4C4D4B"/>
          <w:sz w:val="24"/>
          <w:szCs w:val="24"/>
        </w:rPr>
        <w:t xml:space="preserve">8(3902)22-48-02 - по работе </w:t>
      </w:r>
      <w:r w:rsidR="00AE3EDD">
        <w:rPr>
          <w:rFonts w:ascii="Inter V" w:hAnsi="Inter V"/>
          <w:color w:val="4C4D4B"/>
          <w:sz w:val="24"/>
          <w:szCs w:val="24"/>
        </w:rPr>
        <w:t>электронных сервисов Росреестра;</w:t>
      </w:r>
    </w:p>
    <w:p w:rsidR="00AE3EDD" w:rsidRPr="00AE3EDD" w:rsidRDefault="00AE3EDD" w:rsidP="00AE3EDD">
      <w:pPr>
        <w:spacing w:after="0" w:line="276" w:lineRule="auto"/>
        <w:jc w:val="both"/>
        <w:rPr>
          <w:rFonts w:ascii="Inter V" w:eastAsia="Times New Roman" w:hAnsi="Inter V" w:cs="Segoe UI"/>
          <w:color w:val="4C4D4B"/>
          <w:sz w:val="24"/>
          <w:szCs w:val="24"/>
          <w:lang w:eastAsia="ru-RU"/>
        </w:rPr>
      </w:pPr>
      <w:r w:rsidRPr="00AE3EDD">
        <w:rPr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59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EDD">
        <w:rPr>
          <w:rFonts w:ascii="Inter V" w:eastAsia="Times New Roman" w:hAnsi="Inter V" w:cs="Segoe UI"/>
          <w:b/>
          <w:color w:val="4C4D4B"/>
          <w:sz w:val="24"/>
          <w:szCs w:val="24"/>
          <w:lang w:eastAsia="ru-RU"/>
        </w:rPr>
        <w:t xml:space="preserve"> в Саяногорске и Бейском районе</w:t>
      </w:r>
      <w:r w:rsidRPr="00AE3EDD">
        <w:rPr>
          <w:rFonts w:ascii="Inter V" w:eastAsia="Times New Roman" w:hAnsi="Inter V" w:cs="Segoe UI"/>
          <w:color w:val="4C4D4B"/>
          <w:sz w:val="24"/>
          <w:szCs w:val="24"/>
          <w:lang w:eastAsia="ru-RU"/>
        </w:rPr>
        <w:t xml:space="preserve"> 8(39042)6-78-27;</w:t>
      </w:r>
    </w:p>
    <w:p w:rsidR="00AE3EDD" w:rsidRPr="00AE3EDD" w:rsidRDefault="00AE3EDD" w:rsidP="00AE3EDD">
      <w:pPr>
        <w:spacing w:after="0" w:line="276" w:lineRule="auto"/>
        <w:jc w:val="both"/>
        <w:rPr>
          <w:rFonts w:ascii="Inter V" w:eastAsia="Times New Roman" w:hAnsi="Inter V" w:cs="Segoe UI"/>
          <w:color w:val="4C4D4B"/>
          <w:sz w:val="24"/>
          <w:szCs w:val="24"/>
          <w:lang w:eastAsia="ru-RU"/>
        </w:rPr>
      </w:pPr>
      <w:r w:rsidRPr="00AE3EDD">
        <w:rPr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59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EDD">
        <w:rPr>
          <w:rFonts w:ascii="Inter V" w:eastAsia="Times New Roman" w:hAnsi="Inter V" w:cs="Segoe UI"/>
          <w:b/>
          <w:color w:val="4C4D4B"/>
          <w:sz w:val="24"/>
          <w:szCs w:val="24"/>
          <w:lang w:eastAsia="ru-RU"/>
        </w:rPr>
        <w:t xml:space="preserve"> в Аскизском и Таштыпском районе</w:t>
      </w:r>
      <w:r w:rsidRPr="00AE3EDD">
        <w:rPr>
          <w:rFonts w:ascii="Inter V" w:eastAsia="Times New Roman" w:hAnsi="Inter V" w:cs="Segoe UI"/>
          <w:color w:val="4C4D4B"/>
          <w:sz w:val="24"/>
          <w:szCs w:val="24"/>
          <w:lang w:eastAsia="ru-RU"/>
        </w:rPr>
        <w:t xml:space="preserve"> 8(39045)9-22-25;</w:t>
      </w:r>
    </w:p>
    <w:p w:rsidR="00AE3EDD" w:rsidRPr="00AE3EDD" w:rsidRDefault="00AE3EDD" w:rsidP="00AE3EDD">
      <w:pPr>
        <w:spacing w:after="0" w:line="276" w:lineRule="auto"/>
        <w:jc w:val="both"/>
        <w:rPr>
          <w:rFonts w:ascii="Inter V" w:eastAsia="Times New Roman" w:hAnsi="Inter V" w:cs="Segoe UI"/>
          <w:color w:val="4C4D4B"/>
          <w:sz w:val="24"/>
          <w:szCs w:val="24"/>
          <w:lang w:eastAsia="ru-RU"/>
        </w:rPr>
      </w:pPr>
      <w:r w:rsidRPr="00AE3EDD">
        <w:rPr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59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EDD">
        <w:rPr>
          <w:rFonts w:ascii="Inter V" w:eastAsia="Times New Roman" w:hAnsi="Inter V" w:cs="Segoe UI"/>
          <w:b/>
          <w:color w:val="4C4D4B"/>
          <w:sz w:val="24"/>
          <w:szCs w:val="24"/>
          <w:lang w:eastAsia="ru-RU"/>
        </w:rPr>
        <w:t xml:space="preserve"> в Усть-Абаканском и Ширинском районе</w:t>
      </w:r>
      <w:r w:rsidRPr="00AE3EDD">
        <w:rPr>
          <w:rFonts w:ascii="Inter V" w:eastAsia="Times New Roman" w:hAnsi="Inter V" w:cs="Segoe UI"/>
          <w:color w:val="4C4D4B"/>
          <w:sz w:val="24"/>
          <w:szCs w:val="24"/>
          <w:lang w:eastAsia="ru-RU"/>
        </w:rPr>
        <w:t xml:space="preserve"> 8(39032)2-09-48;</w:t>
      </w:r>
    </w:p>
    <w:p w:rsidR="00AE3EDD" w:rsidRPr="00EE6CB7" w:rsidRDefault="00AE3EDD" w:rsidP="00EE6CB7">
      <w:pPr>
        <w:spacing w:after="0" w:line="276" w:lineRule="auto"/>
        <w:jc w:val="both"/>
        <w:rPr>
          <w:rFonts w:ascii="Inter V" w:eastAsia="Times New Roman" w:hAnsi="Inter V" w:cs="Segoe UI"/>
          <w:color w:val="4C4D4B"/>
          <w:sz w:val="24"/>
          <w:szCs w:val="24"/>
          <w:lang w:eastAsia="ru-RU"/>
        </w:rPr>
      </w:pPr>
      <w:r w:rsidRPr="00593C38">
        <w:rPr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59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ter V" w:eastAsia="Times New Roman" w:hAnsi="Inter V" w:cs="Segoe UI"/>
          <w:b/>
          <w:color w:val="4C4D4B"/>
          <w:sz w:val="24"/>
          <w:szCs w:val="24"/>
          <w:lang w:eastAsia="ru-RU"/>
        </w:rPr>
        <w:t xml:space="preserve"> </w:t>
      </w:r>
      <w:r w:rsidRPr="00AE3EDD">
        <w:rPr>
          <w:rFonts w:ascii="Inter V" w:eastAsia="Times New Roman" w:hAnsi="Inter V" w:cs="Segoe UI"/>
          <w:b/>
          <w:color w:val="4C4D4B"/>
          <w:sz w:val="24"/>
          <w:szCs w:val="24"/>
          <w:lang w:eastAsia="ru-RU"/>
        </w:rPr>
        <w:t>в Черногорске</w:t>
      </w:r>
      <w:r w:rsidRPr="00AE3EDD">
        <w:rPr>
          <w:rFonts w:ascii="Inter V" w:eastAsia="Times New Roman" w:hAnsi="Inter V" w:cs="Segoe UI"/>
          <w:color w:val="4C4D4B"/>
          <w:sz w:val="24"/>
          <w:szCs w:val="24"/>
          <w:lang w:eastAsia="ru-RU"/>
        </w:rPr>
        <w:t xml:space="preserve"> 8(39031)6-44-07.</w:t>
      </w:r>
    </w:p>
    <w:p w:rsidR="00AB491C" w:rsidRDefault="0029351C" w:rsidP="00EE6CB7">
      <w:pPr>
        <w:jc w:val="center"/>
      </w:pPr>
      <w:r w:rsidRPr="0029351C">
        <w:rPr>
          <w:noProof/>
          <w:color w:val="4C4D4B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D87AB" wp14:editId="019A9FDD">
                <wp:simplePos x="0" y="0"/>
                <wp:positionH relativeFrom="column">
                  <wp:posOffset>1228119</wp:posOffset>
                </wp:positionH>
                <wp:positionV relativeFrom="paragraph">
                  <wp:posOffset>853798</wp:posOffset>
                </wp:positionV>
                <wp:extent cx="2142186" cy="738477"/>
                <wp:effectExtent l="0" t="0" r="0" b="508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186" cy="738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02DC" w:rsidRPr="00EE6CB7" w:rsidRDefault="0029351C" w:rsidP="006502DC">
                            <w:pPr>
                              <w:jc w:val="both"/>
                              <w:rPr>
                                <w:rFonts w:ascii="Inter V" w:hAnsi="Inter V" w:cs="Tahoma"/>
                                <w:b/>
                                <w:outline/>
                                <w:color w:val="4C4D4B"/>
                                <w:spacing w:val="10"/>
                                <w:sz w:val="16"/>
                                <w:szCs w:val="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6CB7">
                              <w:rPr>
                                <w:rFonts w:ascii="Inter V" w:hAnsi="Inter V" w:cs="Tahoma"/>
                                <w:outline/>
                                <w:color w:val="4C4D4B"/>
                                <w:spacing w:val="1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 Республике Хакасия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58D87A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96.7pt;margin-top:67.25pt;width:168.7pt;height:5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" filled="f" stroked="f">
                <v:textbox>
                  <w:txbxContent>
                    <w:p w:rsidR="006502DC" w:rsidRPr="00EE6CB7" w:rsidRDefault="0029351C" w:rsidP="006502DC">
                      <w:pPr>
                        <w:jc w:val="both"/>
                        <w:rPr>
                          <w:rFonts w:ascii="Inter V" w:hAnsi="Inter V" w:cs="Tahoma"/>
                          <w:b/>
                          <w:outline/>
                          <w:color w:val="4C4D4B"/>
                          <w:spacing w:val="10"/>
                          <w:sz w:val="16"/>
                          <w:szCs w:val="1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6CB7">
                        <w:rPr>
                          <w:rFonts w:ascii="Inter V" w:hAnsi="Inter V" w:cs="Tahoma"/>
                          <w:outline/>
                          <w:color w:val="4C4D4B"/>
                          <w:spacing w:val="1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 Республике Хакасия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105133" cy="1064867"/>
            <wp:effectExtent l="0" t="0" r="63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220525-WA0021.jpg"/>
                    <pic:cNvPicPr/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909" cy="108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8AB" w:rsidRPr="00B77972" w:rsidRDefault="001948AB" w:rsidP="00A52B07">
      <w:pPr>
        <w:rPr>
          <w:color w:val="FFFFFF" w:themeColor="background1"/>
          <w:sz w:val="16"/>
          <w:szCs w:val="16"/>
        </w:rPr>
      </w:pPr>
    </w:p>
    <w:p w:rsidR="00EE6CB7" w:rsidRDefault="00EE6CB7" w:rsidP="00A52B07">
      <w:pPr>
        <w:spacing w:after="0" w:line="276" w:lineRule="auto"/>
        <w:jc w:val="center"/>
        <w:rPr>
          <w:rFonts w:ascii="Inter V" w:hAnsi="Inter V"/>
          <w:b/>
          <w:color w:val="008CFF"/>
          <w:sz w:val="28"/>
          <w:szCs w:val="28"/>
        </w:rPr>
      </w:pPr>
    </w:p>
    <w:p w:rsidR="00BA0A79" w:rsidRPr="00BB59EC" w:rsidRDefault="00256440" w:rsidP="00A52B07">
      <w:pPr>
        <w:spacing w:after="0" w:line="276" w:lineRule="auto"/>
        <w:jc w:val="center"/>
        <w:rPr>
          <w:rFonts w:ascii="Inter V" w:hAnsi="Inter V"/>
          <w:b/>
          <w:color w:val="008CFF"/>
          <w:sz w:val="28"/>
          <w:szCs w:val="28"/>
        </w:rPr>
      </w:pPr>
      <w:r>
        <w:rPr>
          <w:rFonts w:ascii="Inter V" w:hAnsi="Inter V"/>
          <w:b/>
          <w:color w:val="008CFF"/>
          <w:sz w:val="28"/>
          <w:szCs w:val="28"/>
        </w:rPr>
        <w:t>Надо знать!</w:t>
      </w:r>
    </w:p>
    <w:p w:rsidR="001948AB" w:rsidRPr="00BB59EC" w:rsidRDefault="001948AB" w:rsidP="00A52B07">
      <w:pPr>
        <w:spacing w:after="0" w:line="276" w:lineRule="auto"/>
        <w:jc w:val="center"/>
        <w:rPr>
          <w:rFonts w:ascii="Inter V" w:hAnsi="Inter V"/>
          <w:b/>
          <w:color w:val="008CFF"/>
          <w:sz w:val="10"/>
          <w:szCs w:val="10"/>
        </w:rPr>
      </w:pPr>
    </w:p>
    <w:p w:rsidR="0029351C" w:rsidRPr="00BB59EC" w:rsidRDefault="0029351C" w:rsidP="00A52B07">
      <w:pPr>
        <w:spacing w:after="0" w:line="276" w:lineRule="auto"/>
        <w:rPr>
          <w:rFonts w:ascii="Inter V" w:hAnsi="Inter V"/>
          <w:b/>
          <w:color w:val="008CFF"/>
          <w:sz w:val="10"/>
          <w:szCs w:val="10"/>
        </w:rPr>
      </w:pPr>
      <w:r w:rsidRPr="00BB59EC">
        <w:rPr>
          <w:rFonts w:ascii="Inter V" w:hAnsi="Inter V"/>
          <w:b/>
          <w:color w:val="008CFF"/>
          <w:sz w:val="4"/>
          <w:szCs w:val="4"/>
        </w:rPr>
        <w:t>5</w:t>
      </w:r>
    </w:p>
    <w:p w:rsidR="001B320C" w:rsidRDefault="00256440" w:rsidP="00A52B07">
      <w:pPr>
        <w:spacing w:after="0" w:line="276" w:lineRule="auto"/>
        <w:jc w:val="center"/>
        <w:rPr>
          <w:rFonts w:ascii="Inter V" w:hAnsi="Inter V" w:cs="Tahoma"/>
          <w:b/>
          <w:bCs/>
          <w:color w:val="4C4D4B"/>
          <w:sz w:val="30"/>
          <w:szCs w:val="30"/>
        </w:rPr>
      </w:pPr>
      <w:r>
        <w:rPr>
          <w:rFonts w:ascii="Inter V" w:hAnsi="Inter V" w:cs="Tahoma"/>
          <w:b/>
          <w:bCs/>
          <w:color w:val="4C4D4B"/>
          <w:sz w:val="30"/>
          <w:szCs w:val="30"/>
        </w:rPr>
        <w:t xml:space="preserve">Пять причин внести сведения о своих правах на недвижимость в ЕГРН </w:t>
      </w:r>
    </w:p>
    <w:p w:rsidR="001708B3" w:rsidRDefault="001708B3" w:rsidP="00A52B07">
      <w:pPr>
        <w:spacing w:after="0" w:line="276" w:lineRule="auto"/>
        <w:jc w:val="center"/>
        <w:rPr>
          <w:rFonts w:ascii="Inter V" w:hAnsi="Inter V" w:cs="Tahoma"/>
          <w:b/>
          <w:bCs/>
          <w:color w:val="4C4D4B"/>
          <w:sz w:val="30"/>
          <w:szCs w:val="30"/>
        </w:rPr>
      </w:pPr>
    </w:p>
    <w:p w:rsidR="001708B3" w:rsidRPr="006A252F" w:rsidRDefault="00EE6CB7" w:rsidP="00A52B07">
      <w:pPr>
        <w:spacing w:after="0" w:line="276" w:lineRule="auto"/>
        <w:jc w:val="center"/>
        <w:rPr>
          <w:rFonts w:ascii="Inter V" w:hAnsi="Inter V" w:cs="Tahoma"/>
          <w:b/>
          <w:bCs/>
          <w:color w:val="4C4D4B"/>
          <w:sz w:val="30"/>
          <w:szCs w:val="30"/>
        </w:rPr>
      </w:pPr>
      <w:r>
        <w:rPr>
          <w:rFonts w:ascii="Inter V" w:hAnsi="Inter V" w:cs="Tahoma"/>
          <w:b/>
          <w:bCs/>
          <w:color w:val="4C4D4B"/>
          <w:sz w:val="30"/>
          <w:szCs w:val="30"/>
        </w:rPr>
        <w:t xml:space="preserve">   </w:t>
      </w:r>
      <w:r w:rsidR="001708B3">
        <w:rPr>
          <w:noProof/>
          <w:lang w:eastAsia="ru-RU"/>
        </w:rPr>
        <w:drawing>
          <wp:inline distT="0" distB="0" distL="0" distR="0" wp14:anchorId="0B32817F" wp14:editId="01AD0A0B">
            <wp:extent cx="2989690" cy="2989690"/>
            <wp:effectExtent l="0" t="0" r="1270" b="1270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068CCE7-6B18-6CF8-A98A-3F0B72E941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068CCE7-6B18-6CF8-A98A-3F0B72E941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2992504" cy="299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C9E" w:rsidRPr="0032628E" w:rsidRDefault="00E13C9E" w:rsidP="00A52B07">
      <w:pPr>
        <w:rPr>
          <w:sz w:val="16"/>
          <w:szCs w:val="16"/>
        </w:rPr>
      </w:pPr>
    </w:p>
    <w:p w:rsidR="005056A0" w:rsidRPr="00A52B07" w:rsidRDefault="00E13C9E" w:rsidP="00EE6CB7">
      <w:pPr>
        <w:pStyle w:val="2"/>
        <w:shd w:val="clear" w:color="auto" w:fill="FFFFFF"/>
        <w:spacing w:before="0" w:after="120" w:line="240" w:lineRule="auto"/>
        <w:jc w:val="center"/>
      </w:pPr>
      <w:r>
        <w:br w:type="column"/>
      </w:r>
      <w:r w:rsidR="00A52B07">
        <w:rPr>
          <w:noProof/>
          <w:lang w:eastAsia="ru-RU"/>
        </w:rPr>
        <w:lastRenderedPageBreak/>
        <w:drawing>
          <wp:inline distT="0" distB="0" distL="0" distR="0" wp14:anchorId="66567356" wp14:editId="1D939E89">
            <wp:extent cx="676275" cy="494561"/>
            <wp:effectExtent l="0" t="0" r="0" b="1270"/>
            <wp:docPr id="14" name="Рисунок 1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2EDECBC-1611-1CC6-F546-76DC7E657F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2EDECBC-1611-1CC6-F546-76DC7E657F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687752" cy="50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4357">
        <w:t xml:space="preserve"> </w:t>
      </w:r>
      <w:r w:rsidR="009B6FE3" w:rsidRPr="00256440">
        <w:rPr>
          <w:rFonts w:ascii="Inter V" w:eastAsiaTheme="minorHAnsi" w:hAnsi="Inter V" w:cstheme="minorBidi"/>
          <w:b/>
          <w:color w:val="4C4D4B"/>
          <w:sz w:val="28"/>
          <w:szCs w:val="28"/>
        </w:rPr>
        <w:t>Что такое</w:t>
      </w:r>
      <w:r w:rsidR="00256440" w:rsidRPr="00256440">
        <w:rPr>
          <w:rFonts w:ascii="Inter V" w:eastAsiaTheme="minorHAnsi" w:hAnsi="Inter V" w:cstheme="minorBidi"/>
          <w:b/>
          <w:color w:val="4C4D4B"/>
          <w:sz w:val="28"/>
          <w:szCs w:val="28"/>
        </w:rPr>
        <w:t xml:space="preserve"> ЕГРН</w:t>
      </w:r>
      <w:r w:rsidR="009B6FE3" w:rsidRPr="00256440">
        <w:rPr>
          <w:rFonts w:ascii="Inter V" w:eastAsiaTheme="minorHAnsi" w:hAnsi="Inter V" w:cstheme="minorBidi"/>
          <w:b/>
          <w:color w:val="4C4D4B"/>
          <w:sz w:val="28"/>
          <w:szCs w:val="28"/>
        </w:rPr>
        <w:t>?</w:t>
      </w:r>
    </w:p>
    <w:p w:rsidR="009B6FE3" w:rsidRPr="00A52B07" w:rsidRDefault="00256440" w:rsidP="00EE6CB7">
      <w:pPr>
        <w:widowControl w:val="0"/>
        <w:spacing w:after="0" w:line="276" w:lineRule="auto"/>
        <w:jc w:val="both"/>
        <w:rPr>
          <w:rFonts w:ascii="Inter V" w:hAnsi="Inter V" w:cs="Arial"/>
          <w:color w:val="4C4D4B"/>
          <w:sz w:val="26"/>
          <w:szCs w:val="26"/>
          <w:shd w:val="clear" w:color="auto" w:fill="FFFFFF"/>
        </w:rPr>
      </w:pPr>
      <w:r w:rsidRPr="00A52B07">
        <w:rPr>
          <w:rFonts w:ascii="Inter V" w:hAnsi="Inter V" w:cs="Arial"/>
          <w:bCs/>
          <w:color w:val="4C4D4B"/>
          <w:sz w:val="26"/>
          <w:szCs w:val="26"/>
          <w:shd w:val="clear" w:color="auto" w:fill="FFFFFF"/>
        </w:rPr>
        <w:t>Единый</w:t>
      </w:r>
      <w:r w:rsidRPr="00A52B07">
        <w:rPr>
          <w:rFonts w:ascii="Inter V" w:hAnsi="Inter V" w:cs="Arial"/>
          <w:color w:val="4C4D4B"/>
          <w:sz w:val="26"/>
          <w:szCs w:val="26"/>
          <w:shd w:val="clear" w:color="auto" w:fill="FFFFFF"/>
        </w:rPr>
        <w:t> </w:t>
      </w:r>
      <w:r w:rsidRPr="00A52B07">
        <w:rPr>
          <w:rFonts w:ascii="Inter V" w:hAnsi="Inter V" w:cs="Arial"/>
          <w:bCs/>
          <w:color w:val="4C4D4B"/>
          <w:sz w:val="26"/>
          <w:szCs w:val="26"/>
          <w:shd w:val="clear" w:color="auto" w:fill="FFFFFF"/>
        </w:rPr>
        <w:t>государственный</w:t>
      </w:r>
      <w:r w:rsidRPr="00A52B07">
        <w:rPr>
          <w:rFonts w:ascii="Inter V" w:hAnsi="Inter V" w:cs="Arial"/>
          <w:color w:val="4C4D4B"/>
          <w:sz w:val="26"/>
          <w:szCs w:val="26"/>
          <w:shd w:val="clear" w:color="auto" w:fill="FFFFFF"/>
        </w:rPr>
        <w:t> </w:t>
      </w:r>
      <w:r w:rsidRPr="00A52B07">
        <w:rPr>
          <w:rFonts w:ascii="Inter V" w:hAnsi="Inter V" w:cs="Arial"/>
          <w:bCs/>
          <w:color w:val="4C4D4B"/>
          <w:sz w:val="26"/>
          <w:szCs w:val="26"/>
          <w:shd w:val="clear" w:color="auto" w:fill="FFFFFF"/>
        </w:rPr>
        <w:t>реестр</w:t>
      </w:r>
      <w:r w:rsidRPr="00A52B07">
        <w:rPr>
          <w:rFonts w:ascii="Inter V" w:hAnsi="Inter V" w:cs="Arial"/>
          <w:color w:val="4C4D4B"/>
          <w:sz w:val="26"/>
          <w:szCs w:val="26"/>
          <w:shd w:val="clear" w:color="auto" w:fill="FFFFFF"/>
        </w:rPr>
        <w:t> </w:t>
      </w:r>
      <w:r w:rsidRPr="00A52B07">
        <w:rPr>
          <w:rFonts w:ascii="Inter V" w:hAnsi="Inter V" w:cs="Arial"/>
          <w:bCs/>
          <w:color w:val="4C4D4B"/>
          <w:sz w:val="26"/>
          <w:szCs w:val="26"/>
          <w:shd w:val="clear" w:color="auto" w:fill="FFFFFF"/>
        </w:rPr>
        <w:t>недвижимости</w:t>
      </w:r>
      <w:r w:rsidRPr="00A52B07">
        <w:rPr>
          <w:rFonts w:ascii="Inter V" w:hAnsi="Inter V" w:cs="Arial"/>
          <w:color w:val="4C4D4B"/>
          <w:sz w:val="26"/>
          <w:szCs w:val="26"/>
          <w:shd w:val="clear" w:color="auto" w:fill="FFFFFF"/>
        </w:rPr>
        <w:t> (ЕГРН) – это достоверный источник информации об объектах недвижимости на территории Российской Федерации. Кадастровый учет, возникновение и переход права на объекты недвижимости подтверждаются выпиской из ЕГРН.</w:t>
      </w:r>
    </w:p>
    <w:p w:rsidR="00256440" w:rsidRDefault="00256440" w:rsidP="00EE6CB7">
      <w:pPr>
        <w:widowControl w:val="0"/>
        <w:spacing w:after="0" w:line="276" w:lineRule="auto"/>
        <w:jc w:val="both"/>
        <w:rPr>
          <w:rFonts w:ascii="Inter V" w:hAnsi="Inter V" w:cs="Arial"/>
          <w:color w:val="4C4D4B"/>
          <w:sz w:val="24"/>
          <w:szCs w:val="24"/>
          <w:shd w:val="clear" w:color="auto" w:fill="FFFFFF"/>
        </w:rPr>
      </w:pPr>
    </w:p>
    <w:p w:rsidR="00256440" w:rsidRPr="00256440" w:rsidRDefault="000A2286" w:rsidP="00EE6CB7">
      <w:pPr>
        <w:widowControl w:val="0"/>
        <w:spacing w:after="0" w:line="276" w:lineRule="auto"/>
        <w:jc w:val="center"/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9F1851D" wp14:editId="4B9DB1E3">
            <wp:extent cx="400050" cy="518922"/>
            <wp:effectExtent l="0" t="0" r="0" b="0"/>
            <wp:docPr id="57" name="Рисунок 5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85E09DD-51DB-9827-0FFE-8CC8CE38EA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Рисунок 5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85E09DD-51DB-9827-0FFE-8CC8CE38EA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403928" cy="52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440" w:rsidRPr="00256440"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  <w:t>Зачем вносить сведения о своих правах на недвижимость в ЕГРН?</w:t>
      </w:r>
    </w:p>
    <w:p w:rsidR="00256440" w:rsidRPr="00256440" w:rsidRDefault="00256440" w:rsidP="00EE6CB7">
      <w:pPr>
        <w:widowControl w:val="0"/>
        <w:spacing w:after="0" w:line="276" w:lineRule="auto"/>
        <w:jc w:val="both"/>
        <w:rPr>
          <w:rFonts w:ascii="Inter V" w:hAnsi="Inter V" w:cs="Arial"/>
          <w:color w:val="4C4D4B"/>
          <w:sz w:val="24"/>
          <w:szCs w:val="24"/>
          <w:shd w:val="clear" w:color="auto" w:fill="FFFFFF"/>
        </w:rPr>
      </w:pPr>
    </w:p>
    <w:p w:rsidR="00256440" w:rsidRPr="00A52B07" w:rsidRDefault="00256440" w:rsidP="00EE6CB7">
      <w:pPr>
        <w:widowControl w:val="0"/>
        <w:spacing w:after="0" w:line="276" w:lineRule="auto"/>
        <w:jc w:val="both"/>
        <w:rPr>
          <w:rFonts w:ascii="Inter V" w:eastAsia="Times New Roman" w:hAnsi="Inter V" w:cs="Times New Roman"/>
          <w:color w:val="4C4D4B"/>
          <w:kern w:val="28"/>
          <w:sz w:val="26"/>
          <w:szCs w:val="26"/>
          <w:lang w:eastAsia="ru-RU"/>
          <w14:cntxtAlts/>
        </w:rPr>
      </w:pPr>
      <w:r w:rsidRPr="00256440">
        <w:rPr>
          <w:rFonts w:ascii="Inter V" w:eastAsia="Times New Roman" w:hAnsi="Inter V" w:cs="Times New Roman"/>
          <w:b/>
          <w:color w:val="4C4D4B"/>
          <w:kern w:val="28"/>
          <w:sz w:val="24"/>
          <w:szCs w:val="24"/>
          <w:lang w:eastAsia="ru-RU"/>
          <w14:cntxtAlts/>
        </w:rPr>
        <w:t>1</w:t>
      </w:r>
      <w:r w:rsidRPr="00A52B07">
        <w:rPr>
          <w:rFonts w:ascii="Inter V" w:eastAsia="Times New Roman" w:hAnsi="Inter V" w:cs="Times New Roman"/>
          <w:b/>
          <w:color w:val="4C4D4B"/>
          <w:kern w:val="28"/>
          <w:sz w:val="26"/>
          <w:szCs w:val="26"/>
          <w:lang w:eastAsia="ru-RU"/>
          <w14:cntxtAlts/>
        </w:rPr>
        <w:t>.</w:t>
      </w:r>
      <w:r w:rsidRPr="00A52B07">
        <w:rPr>
          <w:rFonts w:ascii="Inter V" w:eastAsia="Times New Roman" w:hAnsi="Inter V" w:cs="Times New Roman"/>
          <w:color w:val="4C4D4B"/>
          <w:kern w:val="28"/>
          <w:sz w:val="26"/>
          <w:szCs w:val="26"/>
          <w:lang w:eastAsia="ru-RU"/>
          <w14:cntxtAlts/>
        </w:rPr>
        <w:t xml:space="preserve"> </w:t>
      </w:r>
      <w:r w:rsidRPr="00256440">
        <w:rPr>
          <w:rFonts w:ascii="Inter V" w:eastAsia="Times New Roman" w:hAnsi="Inter V" w:cs="Times New Roman"/>
          <w:color w:val="4C4D4B"/>
          <w:kern w:val="28"/>
          <w:sz w:val="26"/>
          <w:szCs w:val="26"/>
          <w:lang w:eastAsia="ru-RU"/>
          <w14:cntxtAlts/>
        </w:rPr>
        <w:t>Регистрация прав на недвижимость в ЕГРН необходима для того, чтобы стать полноправным «хозяином» имущества, в том числе, беспрепят</w:t>
      </w:r>
      <w:r w:rsidRPr="00A52B07">
        <w:rPr>
          <w:rFonts w:ascii="Inter V" w:eastAsia="Times New Roman" w:hAnsi="Inter V" w:cs="Times New Roman"/>
          <w:color w:val="4C4D4B"/>
          <w:kern w:val="28"/>
          <w:sz w:val="26"/>
          <w:szCs w:val="26"/>
          <w:lang w:eastAsia="ru-RU"/>
          <w14:cntxtAlts/>
        </w:rPr>
        <w:t xml:space="preserve">ственно совершать любые сделки - </w:t>
      </w:r>
      <w:r w:rsidRPr="00256440">
        <w:rPr>
          <w:rFonts w:ascii="Inter V" w:eastAsia="Times New Roman" w:hAnsi="Inter V" w:cs="Times New Roman"/>
          <w:color w:val="4C4D4B"/>
          <w:kern w:val="28"/>
          <w:sz w:val="26"/>
          <w:szCs w:val="26"/>
          <w:lang w:eastAsia="ru-RU"/>
          <w14:cntxtAlts/>
        </w:rPr>
        <w:t>продавать, дарить, обменивать, перед</w:t>
      </w:r>
      <w:r w:rsidRPr="00A52B07">
        <w:rPr>
          <w:rFonts w:ascii="Inter V" w:eastAsia="Times New Roman" w:hAnsi="Inter V" w:cs="Times New Roman"/>
          <w:color w:val="4C4D4B"/>
          <w:kern w:val="28"/>
          <w:sz w:val="26"/>
          <w:szCs w:val="26"/>
          <w:lang w:eastAsia="ru-RU"/>
          <w14:cntxtAlts/>
        </w:rPr>
        <w:t>авать в аренду, в залог и т.д.</w:t>
      </w:r>
    </w:p>
    <w:p w:rsidR="000A2286" w:rsidRPr="00A52B07" w:rsidRDefault="000A2286" w:rsidP="00EE6CB7">
      <w:pPr>
        <w:widowControl w:val="0"/>
        <w:spacing w:after="0" w:line="276" w:lineRule="auto"/>
        <w:jc w:val="both"/>
        <w:rPr>
          <w:rFonts w:ascii="Inter V" w:eastAsia="Times New Roman" w:hAnsi="Inter V" w:cs="Times New Roman"/>
          <w:color w:val="4C4D4B"/>
          <w:kern w:val="28"/>
          <w:sz w:val="26"/>
          <w:szCs w:val="26"/>
          <w:lang w:eastAsia="ru-RU"/>
          <w14:cntxtAlts/>
        </w:rPr>
      </w:pPr>
    </w:p>
    <w:p w:rsidR="000A2286" w:rsidRPr="00A52B07" w:rsidRDefault="000A2286" w:rsidP="00EE6CB7">
      <w:pPr>
        <w:widowControl w:val="0"/>
        <w:spacing w:after="0" w:line="276" w:lineRule="auto"/>
        <w:jc w:val="both"/>
        <w:rPr>
          <w:rFonts w:ascii="Inter V" w:eastAsia="Times New Roman" w:hAnsi="Inter V" w:cs="Times New Roman"/>
          <w:color w:val="4C4D4B"/>
          <w:kern w:val="28"/>
          <w:sz w:val="26"/>
          <w:szCs w:val="26"/>
          <w:lang w:eastAsia="ru-RU"/>
          <w14:cntxtAlts/>
        </w:rPr>
      </w:pPr>
      <w:r w:rsidRPr="00A52B07">
        <w:rPr>
          <w:rFonts w:ascii="Inter V" w:eastAsia="Times New Roman" w:hAnsi="Inter V" w:cs="Times New Roman"/>
          <w:b/>
          <w:color w:val="4C4D4B"/>
          <w:kern w:val="28"/>
          <w:sz w:val="26"/>
          <w:szCs w:val="26"/>
          <w:lang w:eastAsia="ru-RU"/>
          <w14:cntxtAlts/>
        </w:rPr>
        <w:t>2.</w:t>
      </w:r>
      <w:r w:rsidRPr="00A52B07">
        <w:rPr>
          <w:rFonts w:ascii="Inter V" w:eastAsia="Times New Roman" w:hAnsi="Inter V" w:cs="Times New Roman"/>
          <w:color w:val="4C4D4B"/>
          <w:kern w:val="28"/>
          <w:sz w:val="26"/>
          <w:szCs w:val="26"/>
          <w:lang w:eastAsia="ru-RU"/>
          <w14:cntxtAlts/>
        </w:rPr>
        <w:t xml:space="preserve"> </w:t>
      </w:r>
      <w:r w:rsidRPr="00750087">
        <w:rPr>
          <w:rFonts w:ascii="Inter V" w:eastAsia="Times New Roman" w:hAnsi="Inter V" w:cs="Times New Roman"/>
          <w:color w:val="4C4D4B"/>
          <w:kern w:val="28"/>
          <w:sz w:val="26"/>
          <w:szCs w:val="26"/>
          <w:lang w:eastAsia="ru-RU"/>
          <w14:cntxtAlts/>
        </w:rPr>
        <w:t xml:space="preserve">Внесение записи о праве в ЕГРН позволяет правообладателю недвижимости стать таковым перед третьими лицами, которые могут претендовать на его имущество, что </w:t>
      </w:r>
    </w:p>
    <w:p w:rsidR="000A2286" w:rsidRPr="00750087" w:rsidRDefault="000A2286" w:rsidP="00EE6CB7">
      <w:pPr>
        <w:widowControl w:val="0"/>
        <w:spacing w:after="0" w:line="276" w:lineRule="auto"/>
        <w:jc w:val="both"/>
        <w:rPr>
          <w:rFonts w:ascii="Inter V" w:eastAsia="Times New Roman" w:hAnsi="Inter V" w:cs="Times New Roman"/>
          <w:color w:val="4C4D4B"/>
          <w:kern w:val="28"/>
          <w:sz w:val="26"/>
          <w:szCs w:val="26"/>
          <w:lang w:eastAsia="ru-RU"/>
          <w14:cntxtAlts/>
        </w:rPr>
      </w:pPr>
      <w:r w:rsidRPr="00750087">
        <w:rPr>
          <w:rFonts w:ascii="Inter V" w:eastAsia="Times New Roman" w:hAnsi="Inter V" w:cs="Times New Roman"/>
          <w:color w:val="4C4D4B"/>
          <w:kern w:val="28"/>
          <w:sz w:val="26"/>
          <w:szCs w:val="26"/>
          <w:lang w:eastAsia="ru-RU"/>
          <w14:cntxtAlts/>
        </w:rPr>
        <w:t>обеспечивает защиту ег</w:t>
      </w:r>
      <w:r w:rsidRPr="00A52B07">
        <w:rPr>
          <w:rFonts w:ascii="Inter V" w:eastAsia="Times New Roman" w:hAnsi="Inter V" w:cs="Times New Roman"/>
          <w:color w:val="4C4D4B"/>
          <w:kern w:val="28"/>
          <w:sz w:val="26"/>
          <w:szCs w:val="26"/>
          <w:lang w:eastAsia="ru-RU"/>
          <w14:cntxtAlts/>
        </w:rPr>
        <w:t xml:space="preserve">о прав от </w:t>
      </w:r>
      <w:r w:rsidRPr="00A52B07">
        <w:rPr>
          <w:rFonts w:ascii="Inter V" w:eastAsia="Times New Roman" w:hAnsi="Inter V" w:cs="Times New Roman"/>
          <w:color w:val="4C4D4B"/>
          <w:kern w:val="28"/>
          <w:sz w:val="26"/>
          <w:szCs w:val="26"/>
          <w:lang w:eastAsia="ru-RU"/>
          <w14:cntxtAlts/>
        </w:rPr>
        <w:lastRenderedPageBreak/>
        <w:t xml:space="preserve">недобросовестных лиц. </w:t>
      </w:r>
      <w:r w:rsidRPr="00750087">
        <w:rPr>
          <w:rFonts w:ascii="Inter V" w:eastAsia="Times New Roman" w:hAnsi="Inter V" w:cs="Times New Roman"/>
          <w:color w:val="4C4D4B"/>
          <w:kern w:val="28"/>
          <w:sz w:val="26"/>
          <w:szCs w:val="26"/>
          <w:lang w:eastAsia="ru-RU"/>
          <w14:cntxtAlts/>
        </w:rPr>
        <w:t>Зарегистрированное право может быть оспорено только в судебном порядке.</w:t>
      </w:r>
    </w:p>
    <w:p w:rsidR="000A2286" w:rsidRPr="00A52B07" w:rsidRDefault="000A2286" w:rsidP="00EE6CB7">
      <w:pPr>
        <w:spacing w:after="0" w:line="276" w:lineRule="auto"/>
        <w:jc w:val="both"/>
        <w:rPr>
          <w:rFonts w:ascii="Inter V" w:eastAsia="Times New Roman" w:hAnsi="Inter V" w:cs="Times New Roman"/>
          <w:color w:val="4C4D4B"/>
          <w:kern w:val="28"/>
          <w:sz w:val="26"/>
          <w:szCs w:val="26"/>
          <w:lang w:eastAsia="ru-RU"/>
          <w14:cntxtAlts/>
        </w:rPr>
      </w:pPr>
    </w:p>
    <w:p w:rsidR="00750087" w:rsidRPr="00750087" w:rsidRDefault="00750087" w:rsidP="00EE6CB7">
      <w:pPr>
        <w:spacing w:after="0" w:line="276" w:lineRule="auto"/>
        <w:jc w:val="both"/>
        <w:rPr>
          <w:rFonts w:ascii="Inter V" w:hAnsi="Inter V"/>
          <w:color w:val="4C4D4B"/>
          <w:sz w:val="26"/>
          <w:szCs w:val="26"/>
        </w:rPr>
      </w:pPr>
      <w:r w:rsidRPr="00A52B07">
        <w:rPr>
          <w:rFonts w:ascii="Inter V" w:eastAsia="Times New Roman" w:hAnsi="Inter V" w:cs="Times New Roman"/>
          <w:b/>
          <w:color w:val="4C4D4B"/>
          <w:kern w:val="28"/>
          <w:sz w:val="26"/>
          <w:szCs w:val="26"/>
          <w:lang w:eastAsia="ru-RU"/>
          <w14:cntxtAlts/>
        </w:rPr>
        <w:t>3.</w:t>
      </w:r>
      <w:r w:rsidRPr="00A52B07">
        <w:rPr>
          <w:rFonts w:ascii="Inter V" w:eastAsia="Times New Roman" w:hAnsi="Inter V" w:cs="Times New Roman"/>
          <w:color w:val="4C4D4B"/>
          <w:kern w:val="28"/>
          <w:sz w:val="26"/>
          <w:szCs w:val="26"/>
          <w:lang w:eastAsia="ru-RU"/>
          <w14:cntxtAlts/>
        </w:rPr>
        <w:t xml:space="preserve"> </w:t>
      </w:r>
      <w:r w:rsidRPr="00750087">
        <w:rPr>
          <w:rFonts w:ascii="Inter V" w:eastAsia="Times New Roman" w:hAnsi="Inter V" w:cs="Times New Roman"/>
          <w:color w:val="4C4D4B"/>
          <w:kern w:val="28"/>
          <w:sz w:val="26"/>
          <w:szCs w:val="26"/>
          <w:lang w:eastAsia="ru-RU"/>
          <w14:cntxtAlts/>
        </w:rPr>
        <w:t>Сведения ЕГРН о зарегистрированных правах позволяют минимизировать риски мошеннических действий с имуществом, в том числе путем подачи собственником заявления о невозможности государственной регистрации права без личного участия правообладателя.</w:t>
      </w:r>
    </w:p>
    <w:p w:rsidR="00750087" w:rsidRPr="00A52B07" w:rsidRDefault="00750087" w:rsidP="00EE6CB7">
      <w:pPr>
        <w:widowControl w:val="0"/>
        <w:spacing w:after="0" w:line="276" w:lineRule="auto"/>
        <w:jc w:val="both"/>
        <w:rPr>
          <w:rFonts w:ascii="Inter V" w:eastAsia="Times New Roman" w:hAnsi="Inter V" w:cs="Times New Roman"/>
          <w:color w:val="4C4D4B"/>
          <w:kern w:val="28"/>
          <w:sz w:val="26"/>
          <w:szCs w:val="26"/>
          <w:lang w:eastAsia="ru-RU"/>
          <w14:cntxtAlts/>
        </w:rPr>
      </w:pPr>
    </w:p>
    <w:p w:rsidR="00A52B07" w:rsidRPr="00A52B07" w:rsidRDefault="00750087" w:rsidP="00EE6CB7">
      <w:pPr>
        <w:widowControl w:val="0"/>
        <w:spacing w:after="0" w:line="276" w:lineRule="auto"/>
        <w:jc w:val="both"/>
        <w:rPr>
          <w:rFonts w:ascii="Inter V" w:eastAsia="Times New Roman" w:hAnsi="Inter V" w:cs="Times New Roman"/>
          <w:color w:val="4C4D4B"/>
          <w:kern w:val="28"/>
          <w:sz w:val="26"/>
          <w:szCs w:val="26"/>
          <w:lang w:eastAsia="ru-RU"/>
          <w14:cntxtAlts/>
        </w:rPr>
      </w:pPr>
      <w:r w:rsidRPr="00A52B07">
        <w:rPr>
          <w:rFonts w:ascii="Inter V" w:eastAsia="Times New Roman" w:hAnsi="Inter V" w:cs="Times New Roman"/>
          <w:b/>
          <w:color w:val="4C4D4B"/>
          <w:kern w:val="28"/>
          <w:sz w:val="26"/>
          <w:szCs w:val="26"/>
          <w:lang w:eastAsia="ru-RU"/>
          <w14:cntxtAlts/>
        </w:rPr>
        <w:t>4.</w:t>
      </w:r>
      <w:r w:rsidRPr="00A52B07">
        <w:rPr>
          <w:rFonts w:ascii="Inter V" w:eastAsia="Times New Roman" w:hAnsi="Inter V" w:cs="Times New Roman"/>
          <w:color w:val="4C4D4B"/>
          <w:kern w:val="28"/>
          <w:sz w:val="26"/>
          <w:szCs w:val="26"/>
          <w:lang w:eastAsia="ru-RU"/>
          <w14:cntxtAlts/>
        </w:rPr>
        <w:t xml:space="preserve"> </w:t>
      </w:r>
      <w:r w:rsidR="005056A0" w:rsidRPr="00A52B07">
        <w:rPr>
          <w:rFonts w:ascii="Inter V" w:eastAsia="Times New Roman" w:hAnsi="Inter V" w:cs="Times New Roman"/>
          <w:color w:val="4C4D4B"/>
          <w:kern w:val="28"/>
          <w:sz w:val="26"/>
          <w:szCs w:val="26"/>
          <w:lang w:eastAsia="ru-RU"/>
          <w14:cntxtAlts/>
        </w:rPr>
        <w:t>Сведения в ЕГРН о правах</w:t>
      </w:r>
      <w:r w:rsidRPr="00750087">
        <w:rPr>
          <w:rFonts w:ascii="Inter V" w:eastAsia="Times New Roman" w:hAnsi="Inter V" w:cs="Times New Roman"/>
          <w:color w:val="4C4D4B"/>
          <w:kern w:val="28"/>
          <w:sz w:val="26"/>
          <w:szCs w:val="26"/>
          <w:lang w:eastAsia="ru-RU"/>
          <w14:cntxtAlts/>
        </w:rPr>
        <w:t xml:space="preserve"> </w:t>
      </w:r>
      <w:r w:rsidR="00A52B07">
        <w:rPr>
          <w:rFonts w:ascii="Inter V" w:eastAsia="Times New Roman" w:hAnsi="Inter V" w:cs="Times New Roman"/>
          <w:color w:val="4C4D4B"/>
          <w:kern w:val="28"/>
          <w:sz w:val="26"/>
          <w:szCs w:val="26"/>
          <w:lang w:eastAsia="ru-RU"/>
          <w14:cntxtAlts/>
        </w:rPr>
        <w:t xml:space="preserve">на недвижимость </w:t>
      </w:r>
      <w:r w:rsidR="005056A0" w:rsidRPr="00A52B07">
        <w:rPr>
          <w:rFonts w:ascii="Inter V" w:eastAsia="Times New Roman" w:hAnsi="Inter V" w:cs="Times New Roman"/>
          <w:color w:val="4C4D4B"/>
          <w:kern w:val="28"/>
          <w:sz w:val="26"/>
          <w:szCs w:val="26"/>
          <w:lang w:eastAsia="ru-RU"/>
          <w14:cntxtAlts/>
        </w:rPr>
        <w:t>позволяю</w:t>
      </w:r>
      <w:r w:rsidRPr="00750087">
        <w:rPr>
          <w:rFonts w:ascii="Inter V" w:eastAsia="Times New Roman" w:hAnsi="Inter V" w:cs="Times New Roman"/>
          <w:color w:val="4C4D4B"/>
          <w:kern w:val="28"/>
          <w:sz w:val="26"/>
          <w:szCs w:val="26"/>
          <w:lang w:eastAsia="ru-RU"/>
          <w14:cntxtAlts/>
        </w:rPr>
        <w:t>т сократить перечень документов, представляемы</w:t>
      </w:r>
      <w:r w:rsidR="005056A0" w:rsidRPr="00A52B07">
        <w:rPr>
          <w:rFonts w:ascii="Inter V" w:eastAsia="Times New Roman" w:hAnsi="Inter V" w:cs="Times New Roman"/>
          <w:color w:val="4C4D4B"/>
          <w:kern w:val="28"/>
          <w:sz w:val="26"/>
          <w:szCs w:val="26"/>
          <w:lang w:eastAsia="ru-RU"/>
          <w14:cntxtAlts/>
        </w:rPr>
        <w:t>х в иные органы гос</w:t>
      </w:r>
      <w:r w:rsidRPr="00750087">
        <w:rPr>
          <w:rFonts w:ascii="Inter V" w:eastAsia="Times New Roman" w:hAnsi="Inter V" w:cs="Times New Roman"/>
          <w:color w:val="4C4D4B"/>
          <w:kern w:val="28"/>
          <w:sz w:val="26"/>
          <w:szCs w:val="26"/>
          <w:lang w:eastAsia="ru-RU"/>
          <w14:cntxtAlts/>
        </w:rPr>
        <w:t xml:space="preserve">власти или </w:t>
      </w:r>
      <w:r w:rsidR="005056A0" w:rsidRPr="00A52B07">
        <w:rPr>
          <w:rFonts w:ascii="Inter V" w:eastAsia="Times New Roman" w:hAnsi="Inter V" w:cs="Times New Roman"/>
          <w:color w:val="4C4D4B"/>
          <w:kern w:val="28"/>
          <w:sz w:val="26"/>
          <w:szCs w:val="26"/>
          <w:lang w:eastAsia="ru-RU"/>
          <w14:cntxtAlts/>
        </w:rPr>
        <w:t xml:space="preserve">муниципалитеты </w:t>
      </w:r>
      <w:r w:rsidRPr="00750087">
        <w:rPr>
          <w:rFonts w:ascii="Inter V" w:eastAsia="Times New Roman" w:hAnsi="Inter V" w:cs="Times New Roman"/>
          <w:color w:val="4C4D4B"/>
          <w:kern w:val="28"/>
          <w:sz w:val="26"/>
          <w:szCs w:val="26"/>
          <w:lang w:eastAsia="ru-RU"/>
          <w14:cntxtAlts/>
        </w:rPr>
        <w:t>при обращении за услуг</w:t>
      </w:r>
      <w:r w:rsidR="00A52B07" w:rsidRPr="00A52B07">
        <w:rPr>
          <w:rFonts w:ascii="Inter V" w:eastAsia="Times New Roman" w:hAnsi="Inter V" w:cs="Times New Roman"/>
          <w:color w:val="4C4D4B"/>
          <w:kern w:val="28"/>
          <w:sz w:val="26"/>
          <w:szCs w:val="26"/>
          <w:lang w:eastAsia="ru-RU"/>
          <w14:cntxtAlts/>
        </w:rPr>
        <w:t>ами</w:t>
      </w:r>
      <w:r w:rsidRPr="00750087">
        <w:rPr>
          <w:rFonts w:ascii="Inter V" w:eastAsia="Times New Roman" w:hAnsi="Inter V" w:cs="Times New Roman"/>
          <w:color w:val="4C4D4B"/>
          <w:kern w:val="28"/>
          <w:sz w:val="26"/>
          <w:szCs w:val="26"/>
          <w:lang w:eastAsia="ru-RU"/>
          <w14:cntxtAlts/>
        </w:rPr>
        <w:t>, поскольку в этом случае необходимые сведения о правах будут запрошены указанными органами самостоятельно в порядке межведомственного взаимодействия без участия заявителя и несения им расходов на получение справок из различных органов.</w:t>
      </w:r>
    </w:p>
    <w:p w:rsidR="00A52B07" w:rsidRPr="00A52B07" w:rsidRDefault="00A52B07" w:rsidP="00EE6CB7">
      <w:pPr>
        <w:spacing w:after="0" w:line="276" w:lineRule="auto"/>
        <w:jc w:val="both"/>
        <w:rPr>
          <w:rFonts w:ascii="Inter V" w:eastAsia="Times New Roman" w:hAnsi="Inter V" w:cs="Times New Roman"/>
          <w:b/>
          <w:color w:val="4C4D4B"/>
          <w:kern w:val="28"/>
          <w:sz w:val="26"/>
          <w:szCs w:val="26"/>
          <w:lang w:eastAsia="ru-RU"/>
          <w14:cntxtAlts/>
        </w:rPr>
      </w:pPr>
    </w:p>
    <w:p w:rsidR="00A52B07" w:rsidRPr="00A52B07" w:rsidRDefault="00750087" w:rsidP="00EE6CB7">
      <w:pPr>
        <w:spacing w:after="0" w:line="276" w:lineRule="auto"/>
        <w:jc w:val="both"/>
        <w:rPr>
          <w:rFonts w:ascii="Inter V" w:eastAsia="Times New Roman" w:hAnsi="Inter V" w:cs="Times New Roman"/>
          <w:color w:val="4C4D4B"/>
          <w:kern w:val="28"/>
          <w:sz w:val="26"/>
          <w:szCs w:val="26"/>
          <w:lang w:eastAsia="ru-RU"/>
          <w14:cntxtAlts/>
        </w:rPr>
      </w:pPr>
      <w:r w:rsidRPr="00A52B07">
        <w:rPr>
          <w:rFonts w:ascii="Inter V" w:eastAsia="Times New Roman" w:hAnsi="Inter V" w:cs="Times New Roman"/>
          <w:b/>
          <w:color w:val="4C4D4B"/>
          <w:kern w:val="28"/>
          <w:sz w:val="26"/>
          <w:szCs w:val="26"/>
          <w:lang w:eastAsia="ru-RU"/>
          <w14:cntxtAlts/>
        </w:rPr>
        <w:t>5.</w:t>
      </w:r>
      <w:r w:rsidRPr="00A52B07">
        <w:rPr>
          <w:rFonts w:ascii="Inter V" w:eastAsia="Times New Roman" w:hAnsi="Inter V" w:cs="Times New Roman"/>
          <w:color w:val="4C4D4B"/>
          <w:kern w:val="28"/>
          <w:sz w:val="26"/>
          <w:szCs w:val="26"/>
          <w:lang w:eastAsia="ru-RU"/>
          <w14:cntxtAlts/>
        </w:rPr>
        <w:t xml:space="preserve"> </w:t>
      </w:r>
      <w:r w:rsidRPr="00750087">
        <w:rPr>
          <w:rFonts w:ascii="Inter V" w:eastAsia="Times New Roman" w:hAnsi="Inter V" w:cs="Times New Roman"/>
          <w:color w:val="4C4D4B"/>
          <w:kern w:val="28"/>
          <w:sz w:val="26"/>
          <w:szCs w:val="26"/>
          <w:lang w:eastAsia="ru-RU"/>
          <w14:cntxtAlts/>
        </w:rPr>
        <w:t xml:space="preserve">Наличие зарегистрированного права собственности на объекты недвижимости является необходимым </w:t>
      </w:r>
      <w:r w:rsidRPr="00750087">
        <w:rPr>
          <w:rFonts w:ascii="Inter V" w:eastAsia="Times New Roman" w:hAnsi="Inter V" w:cs="Times New Roman"/>
          <w:color w:val="4C4D4B"/>
          <w:kern w:val="28"/>
          <w:sz w:val="26"/>
          <w:szCs w:val="26"/>
          <w:lang w:eastAsia="ru-RU"/>
          <w14:cntxtAlts/>
        </w:rPr>
        <w:lastRenderedPageBreak/>
        <w:t>условием предоставления компенсационных выплат в случае утраты объектов недвижимости в результате пожаров, наводнений и иных стихийных бедствий, а также в ситуациях резервирования земель для строительства на них социально - значимых объектов. </w:t>
      </w:r>
    </w:p>
    <w:p w:rsidR="00F11D66" w:rsidRDefault="00F11D66" w:rsidP="00EE6CB7">
      <w:pPr>
        <w:spacing w:after="0" w:line="276" w:lineRule="auto"/>
        <w:jc w:val="center"/>
        <w:rPr>
          <w:rFonts w:ascii="Inter V" w:eastAsia="Times New Roman" w:hAnsi="Inter V" w:cs="Times New Roman"/>
          <w:color w:val="4C4D4B"/>
          <w:kern w:val="28"/>
          <w:sz w:val="24"/>
          <w:szCs w:val="24"/>
          <w:lang w:eastAsia="ru-RU"/>
          <w14:cntxtAlts/>
        </w:rPr>
      </w:pPr>
    </w:p>
    <w:p w:rsidR="00270F05" w:rsidRPr="00A52B07" w:rsidRDefault="00EE6CB7" w:rsidP="00EE6CB7">
      <w:pPr>
        <w:spacing w:after="0" w:line="276" w:lineRule="auto"/>
        <w:jc w:val="center"/>
        <w:rPr>
          <w:rFonts w:ascii="Inter V" w:eastAsia="Times New Roman" w:hAnsi="Inter V" w:cs="Times New Roman"/>
          <w:color w:val="4C4D4B"/>
          <w:kern w:val="28"/>
          <w:sz w:val="24"/>
          <w:szCs w:val="24"/>
          <w:lang w:eastAsia="ru-RU"/>
          <w14:cntxtAlts/>
        </w:rPr>
      </w:pPr>
      <w:r>
        <w:rPr>
          <w:noProof/>
          <w:lang w:eastAsia="ru-RU"/>
        </w:rPr>
        <w:drawing>
          <wp:inline distT="0" distB="0" distL="0" distR="0" wp14:anchorId="1E345A6C" wp14:editId="597DA259">
            <wp:extent cx="2488758" cy="2112052"/>
            <wp:effectExtent l="0" t="0" r="6985" b="2540"/>
            <wp:docPr id="29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67E2CD5-D6E4-6966-96B7-CC29F9937E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67E2CD5-D6E4-6966-96B7-CC29F9937E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2548702" cy="216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0F05" w:rsidRPr="00A52B07" w:rsidSect="00EE6CB7">
      <w:pgSz w:w="16838" w:h="11906" w:orient="landscape"/>
      <w:pgMar w:top="709" w:right="678" w:bottom="568" w:left="567" w:header="709" w:footer="709" w:gutter="0"/>
      <w:cols w:num="3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altName w:val="Cambria Math"/>
    <w:charset w:val="CC"/>
    <w:family w:val="auto"/>
    <w:pitch w:val="variable"/>
    <w:sig w:usb0="00000001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9.55pt;height:101.45pt;visibility:visible;mso-wrap-style:square" o:bullet="t">
        <v:imagedata r:id="rId1" o:title=""/>
      </v:shape>
    </w:pict>
  </w:numPicBullet>
  <w:abstractNum w:abstractNumId="0">
    <w:nsid w:val="0D6C2D40"/>
    <w:multiLevelType w:val="hybridMultilevel"/>
    <w:tmpl w:val="5970B7D4"/>
    <w:lvl w:ilvl="0" w:tplc="E2464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4CE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28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A8E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01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221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AC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0C9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1E2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E32A0B"/>
    <w:multiLevelType w:val="hybridMultilevel"/>
    <w:tmpl w:val="5856516C"/>
    <w:lvl w:ilvl="0" w:tplc="31BEA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00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47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E9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787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363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9EE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62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585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A23A38"/>
    <w:multiLevelType w:val="hybridMultilevel"/>
    <w:tmpl w:val="6336648A"/>
    <w:lvl w:ilvl="0" w:tplc="6F0EE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560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B4C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90B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707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CAC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463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B6A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144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6639C3"/>
    <w:multiLevelType w:val="hybridMultilevel"/>
    <w:tmpl w:val="80E4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72D91"/>
    <w:multiLevelType w:val="hybridMultilevel"/>
    <w:tmpl w:val="A942DBC8"/>
    <w:lvl w:ilvl="0" w:tplc="23028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766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E6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2C0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CC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D0E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26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4C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ECE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A3D2E7A"/>
    <w:multiLevelType w:val="hybridMultilevel"/>
    <w:tmpl w:val="90D47DF2"/>
    <w:lvl w:ilvl="0" w:tplc="2A94C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0EA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842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65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40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F69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705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22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63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CEA43FB"/>
    <w:multiLevelType w:val="hybridMultilevel"/>
    <w:tmpl w:val="4CE42F1A"/>
    <w:lvl w:ilvl="0" w:tplc="67B2A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3AB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D82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A67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6C8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5A9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8CA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12F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63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0F375EF"/>
    <w:multiLevelType w:val="hybridMultilevel"/>
    <w:tmpl w:val="60621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1032E"/>
    <w:multiLevelType w:val="hybridMultilevel"/>
    <w:tmpl w:val="566E3444"/>
    <w:lvl w:ilvl="0" w:tplc="7278F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D0E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86C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E8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E4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0CE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A9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806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5E6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081DDA"/>
    <w:multiLevelType w:val="hybridMultilevel"/>
    <w:tmpl w:val="E372225C"/>
    <w:lvl w:ilvl="0" w:tplc="723CD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344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CC9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467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D8E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C86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865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205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8CD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1963904"/>
    <w:multiLevelType w:val="hybridMultilevel"/>
    <w:tmpl w:val="3A08B260"/>
    <w:lvl w:ilvl="0" w:tplc="9C808A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847F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28D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2A5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D20C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90A6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864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681E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C0A8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D27019"/>
    <w:multiLevelType w:val="hybridMultilevel"/>
    <w:tmpl w:val="811A3362"/>
    <w:lvl w:ilvl="0" w:tplc="ABE0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BEC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0E0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04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DA3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16A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742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346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58C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E472317"/>
    <w:multiLevelType w:val="hybridMultilevel"/>
    <w:tmpl w:val="CE10D724"/>
    <w:lvl w:ilvl="0" w:tplc="3B86E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24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AE6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6A4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8C1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CE4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F2B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00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AAE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EA35390"/>
    <w:multiLevelType w:val="hybridMultilevel"/>
    <w:tmpl w:val="1C0E9C30"/>
    <w:lvl w:ilvl="0" w:tplc="48427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65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A4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A7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64D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C2E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89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D0A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680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1026080"/>
    <w:multiLevelType w:val="hybridMultilevel"/>
    <w:tmpl w:val="C7B61D50"/>
    <w:lvl w:ilvl="0" w:tplc="E0384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42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5ED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449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6C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420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104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47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DEA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19A2248"/>
    <w:multiLevelType w:val="hybridMultilevel"/>
    <w:tmpl w:val="9F864DEC"/>
    <w:lvl w:ilvl="0" w:tplc="BED696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0CE7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6878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A40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EE1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56CF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845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FC71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E8FB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6F110E"/>
    <w:multiLevelType w:val="hybridMultilevel"/>
    <w:tmpl w:val="F6FA9D4E"/>
    <w:lvl w:ilvl="0" w:tplc="3C921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BC1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44B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84F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6F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503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F67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147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6A1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3926D4F"/>
    <w:multiLevelType w:val="hybridMultilevel"/>
    <w:tmpl w:val="7FB24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30DEB"/>
    <w:multiLevelType w:val="hybridMultilevel"/>
    <w:tmpl w:val="5CAA47D0"/>
    <w:lvl w:ilvl="0" w:tplc="4BA6A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FC5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00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3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E45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BA3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4C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F8A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38C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5"/>
  </w:num>
  <w:num w:numId="5">
    <w:abstractNumId w:val="18"/>
  </w:num>
  <w:num w:numId="6">
    <w:abstractNumId w:val="14"/>
  </w:num>
  <w:num w:numId="7">
    <w:abstractNumId w:val="4"/>
  </w:num>
  <w:num w:numId="8">
    <w:abstractNumId w:val="12"/>
  </w:num>
  <w:num w:numId="9">
    <w:abstractNumId w:val="9"/>
  </w:num>
  <w:num w:numId="10">
    <w:abstractNumId w:val="10"/>
  </w:num>
  <w:num w:numId="11">
    <w:abstractNumId w:val="15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13"/>
  </w:num>
  <w:num w:numId="17">
    <w:abstractNumId w:val="11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2"/>
    <w:rsid w:val="000A2286"/>
    <w:rsid w:val="000B101B"/>
    <w:rsid w:val="0014120F"/>
    <w:rsid w:val="001708B3"/>
    <w:rsid w:val="001948AB"/>
    <w:rsid w:val="0019536D"/>
    <w:rsid w:val="001A409D"/>
    <w:rsid w:val="001B320C"/>
    <w:rsid w:val="00256440"/>
    <w:rsid w:val="00270F05"/>
    <w:rsid w:val="00287DC9"/>
    <w:rsid w:val="0029351C"/>
    <w:rsid w:val="0029488D"/>
    <w:rsid w:val="002B2CF8"/>
    <w:rsid w:val="0032628E"/>
    <w:rsid w:val="00344A7C"/>
    <w:rsid w:val="00361636"/>
    <w:rsid w:val="0038781B"/>
    <w:rsid w:val="00393919"/>
    <w:rsid w:val="0041183B"/>
    <w:rsid w:val="00465FDD"/>
    <w:rsid w:val="004F1D3A"/>
    <w:rsid w:val="005056A0"/>
    <w:rsid w:val="00571195"/>
    <w:rsid w:val="005773DB"/>
    <w:rsid w:val="005C1EA7"/>
    <w:rsid w:val="005D387D"/>
    <w:rsid w:val="006053F6"/>
    <w:rsid w:val="006502DC"/>
    <w:rsid w:val="00691BC8"/>
    <w:rsid w:val="006A252F"/>
    <w:rsid w:val="006F239E"/>
    <w:rsid w:val="00712282"/>
    <w:rsid w:val="007150AD"/>
    <w:rsid w:val="007467E6"/>
    <w:rsid w:val="00750087"/>
    <w:rsid w:val="00794FB3"/>
    <w:rsid w:val="007B35EA"/>
    <w:rsid w:val="00801A36"/>
    <w:rsid w:val="00875CFB"/>
    <w:rsid w:val="00907052"/>
    <w:rsid w:val="00907AB5"/>
    <w:rsid w:val="009604D1"/>
    <w:rsid w:val="00966706"/>
    <w:rsid w:val="00973F97"/>
    <w:rsid w:val="009B6FE3"/>
    <w:rsid w:val="009F14BC"/>
    <w:rsid w:val="00A36134"/>
    <w:rsid w:val="00A41A03"/>
    <w:rsid w:val="00A513FE"/>
    <w:rsid w:val="00A523AC"/>
    <w:rsid w:val="00A52B07"/>
    <w:rsid w:val="00AB08B0"/>
    <w:rsid w:val="00AB491C"/>
    <w:rsid w:val="00AC21DC"/>
    <w:rsid w:val="00AE3EDD"/>
    <w:rsid w:val="00B723B7"/>
    <w:rsid w:val="00B77972"/>
    <w:rsid w:val="00BA0A79"/>
    <w:rsid w:val="00BB59EC"/>
    <w:rsid w:val="00BF6833"/>
    <w:rsid w:val="00C01BB9"/>
    <w:rsid w:val="00C143FE"/>
    <w:rsid w:val="00C649DF"/>
    <w:rsid w:val="00CF1AB6"/>
    <w:rsid w:val="00D203E6"/>
    <w:rsid w:val="00D44804"/>
    <w:rsid w:val="00DB11C3"/>
    <w:rsid w:val="00E13C9E"/>
    <w:rsid w:val="00E141EF"/>
    <w:rsid w:val="00E31D64"/>
    <w:rsid w:val="00EB4AA0"/>
    <w:rsid w:val="00EE6CB7"/>
    <w:rsid w:val="00F019A7"/>
    <w:rsid w:val="00F11D66"/>
    <w:rsid w:val="00F11E47"/>
    <w:rsid w:val="00F5507D"/>
    <w:rsid w:val="00F84357"/>
    <w:rsid w:val="00F86861"/>
    <w:rsid w:val="00F920CB"/>
    <w:rsid w:val="00FD5628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08B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94F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8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1BC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1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409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94F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94F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8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1BC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1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409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94F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3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9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461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4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1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4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5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7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7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9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0" Type="http://schemas.openxmlformats.org/officeDocument/2006/relationships/image" Target="media/image4.png"/><Relationship Id="rId85" Type="http://schemas.openxmlformats.org/officeDocument/2006/relationships/image" Target="media/image6.png"/><Relationship Id="rId171" Type="http://schemas.openxmlformats.org/officeDocument/2006/relationships/image" Target="media/image10.emf"/><Relationship Id="rId3" Type="http://schemas.microsoft.com/office/2007/relationships/stylesWithEffects" Target="stylesWithEffects.xml"/><Relationship Id="rId84" Type="http://schemas.openxmlformats.org/officeDocument/2006/relationships/image" Target="media/image5.emf"/><Relationship Id="rId167" Type="http://schemas.openxmlformats.org/officeDocument/2006/relationships/image" Target="../ppt/media/image76115.svg"/><Relationship Id="rId175" Type="http://schemas.openxmlformats.org/officeDocument/2006/relationships/theme" Target="theme/theme1.xml"/><Relationship Id="rId7" Type="http://schemas.openxmlformats.org/officeDocument/2006/relationships/image" Target="media/image3.png"/><Relationship Id="rId170" Type="http://schemas.openxmlformats.org/officeDocument/2006/relationships/image" Target="media/image9.emf"/><Relationship Id="rId2" Type="http://schemas.openxmlformats.org/officeDocument/2006/relationships/styles" Target="styles.xml"/><Relationship Id="rId83" Type="http://schemas.openxmlformats.org/officeDocument/2006/relationships/hyperlink" Target="https://t.me/rosreestr_khakassia/" TargetMode="External"/><Relationship Id="rId41" Type="http://schemas.openxmlformats.org/officeDocument/2006/relationships/image" Target="../ppt/media/image40.svg"/><Relationship Id="rId17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79" Type="http://schemas.openxmlformats.org/officeDocument/2006/relationships/image" Target="../ppt/media/image761.svg"/><Relationship Id="rId5" Type="http://schemas.openxmlformats.org/officeDocument/2006/relationships/webSettings" Target="webSettings.xml"/><Relationship Id="rId82" Type="http://schemas.openxmlformats.org/officeDocument/2006/relationships/hyperlink" Target="https://vk.com/rosreestr_khakassia" TargetMode="External"/><Relationship Id="rId173" Type="http://schemas.openxmlformats.org/officeDocument/2006/relationships/image" Target="media/image12.emf"/><Relationship Id="rId78" Type="http://schemas.openxmlformats.org/officeDocument/2006/relationships/image" Target="../ppt/media/image760.svg"/><Relationship Id="rId81" Type="http://schemas.openxmlformats.org/officeDocument/2006/relationships/hyperlink" Target="http://www.rosreestr.gov.ru" TargetMode="External"/><Relationship Id="rId169" Type="http://schemas.openxmlformats.org/officeDocument/2006/relationships/image" Target="media/image8.jpeg"/><Relationship Id="rId4" Type="http://schemas.openxmlformats.org/officeDocument/2006/relationships/settings" Target="settings.xml"/><Relationship Id="rId77" Type="http://schemas.openxmlformats.org/officeDocument/2006/relationships/image" Target="../ppt/media/image76.svg"/><Relationship Id="rId168" Type="http://schemas.openxmlformats.org/officeDocument/2006/relationships/image" Target="media/image7.png"/><Relationship Id="rId172" Type="http://schemas.openxmlformats.org/officeDocument/2006/relationships/image" Target="media/image11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2925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Федяева Мария Евгеньевна</dc:creator>
  <cp:lastModifiedBy>Никитина Наталья</cp:lastModifiedBy>
  <cp:revision>2</cp:revision>
  <cp:lastPrinted>2022-06-08T08:15:00Z</cp:lastPrinted>
  <dcterms:created xsi:type="dcterms:W3CDTF">2022-07-01T06:23:00Z</dcterms:created>
  <dcterms:modified xsi:type="dcterms:W3CDTF">2022-07-01T06:23:00Z</dcterms:modified>
</cp:coreProperties>
</file>